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A11" w:rsidRPr="00056A11" w:rsidRDefault="00056A11" w:rsidP="00056A11">
      <w:pPr>
        <w:ind w:firstLine="142"/>
        <w:jc w:val="center"/>
        <w:rPr>
          <w:rFonts w:ascii="Sylfaen" w:hAnsi="Sylfaen" w:cs="Sylfaen"/>
          <w:b/>
          <w:sz w:val="20"/>
          <w:szCs w:val="20"/>
          <w:lang w:val="hy-AM"/>
        </w:rPr>
      </w:pPr>
      <w:r w:rsidRPr="00056A11">
        <w:rPr>
          <w:rFonts w:ascii="Sylfaen" w:hAnsi="Sylfaen" w:cs="Sylfaen"/>
          <w:b/>
          <w:sz w:val="20"/>
          <w:szCs w:val="20"/>
          <w:lang w:val="ru-RU"/>
        </w:rPr>
        <w:t>ԴԵՂՈՐԱՅՔԻ</w:t>
      </w:r>
      <w:r w:rsidRPr="00056A11">
        <w:rPr>
          <w:rFonts w:ascii="Sylfaen" w:hAnsi="Sylfaen" w:cs="Sylfaen"/>
          <w:b/>
          <w:sz w:val="20"/>
          <w:szCs w:val="20"/>
        </w:rPr>
        <w:t xml:space="preserve"> </w:t>
      </w:r>
      <w:r w:rsidRPr="00056A11">
        <w:rPr>
          <w:rFonts w:ascii="Sylfaen" w:hAnsi="Sylfaen" w:cs="Sylfaen"/>
          <w:b/>
          <w:sz w:val="20"/>
          <w:szCs w:val="20"/>
          <w:lang w:val="hy-AM"/>
        </w:rPr>
        <w:t>ԳՆՄԱՆ  ՊԱՅՄԱՆԱԳԻՐ</w:t>
      </w:r>
    </w:p>
    <w:p w:rsidR="00056A11" w:rsidRPr="00056A11" w:rsidRDefault="00056A11" w:rsidP="00056A11">
      <w:pPr>
        <w:ind w:left="-142" w:firstLine="142"/>
        <w:jc w:val="center"/>
        <w:rPr>
          <w:rFonts w:ascii="Sylfaen" w:hAnsi="Sylfaen" w:cs="Sylfaen"/>
          <w:b/>
          <w:sz w:val="20"/>
          <w:szCs w:val="20"/>
        </w:rPr>
      </w:pPr>
      <w:r w:rsidRPr="00056A11">
        <w:rPr>
          <w:rFonts w:ascii="Sylfaen" w:hAnsi="Sylfaen" w:cs="Sylfaen"/>
          <w:b/>
          <w:sz w:val="20"/>
          <w:szCs w:val="20"/>
          <w:lang w:val="hy-AM"/>
        </w:rPr>
        <w:t>N &lt;&lt;ՇՄԳՄՄԱՀ</w:t>
      </w:r>
      <w:r w:rsidRPr="00056A11">
        <w:rPr>
          <w:rFonts w:ascii="Sylfaen" w:hAnsi="Sylfaen" w:cs="Arial"/>
          <w:b/>
          <w:sz w:val="20"/>
          <w:szCs w:val="20"/>
          <w:lang w:val="hy-AM"/>
        </w:rPr>
        <w:t xml:space="preserve">- </w:t>
      </w:r>
      <w:r w:rsidRPr="00056A11">
        <w:rPr>
          <w:rFonts w:ascii="Sylfaen" w:hAnsi="Sylfaen" w:cs="Sylfaen"/>
          <w:b/>
          <w:sz w:val="20"/>
          <w:szCs w:val="20"/>
          <w:lang w:val="hy-AM"/>
        </w:rPr>
        <w:t>ՇՀԱՊՁԲ</w:t>
      </w:r>
      <w:r w:rsidRPr="00056A11">
        <w:rPr>
          <w:rFonts w:ascii="Sylfaen" w:hAnsi="Sylfaen" w:cs="Arial"/>
          <w:b/>
          <w:sz w:val="20"/>
          <w:szCs w:val="20"/>
          <w:lang w:val="hy-AM"/>
        </w:rPr>
        <w:t>-11/</w:t>
      </w:r>
      <w:r w:rsidRPr="00056A11">
        <w:rPr>
          <w:rFonts w:ascii="Sylfaen" w:hAnsi="Sylfaen" w:cs="Sylfaen"/>
          <w:b/>
          <w:sz w:val="20"/>
          <w:szCs w:val="20"/>
          <w:lang w:val="ru-RU"/>
        </w:rPr>
        <w:t>4</w:t>
      </w:r>
      <w:r w:rsidRPr="00056A11">
        <w:rPr>
          <w:rFonts w:ascii="Sylfaen" w:hAnsi="Sylfaen" w:cs="Sylfaen"/>
          <w:b/>
          <w:sz w:val="20"/>
          <w:szCs w:val="20"/>
        </w:rPr>
        <w:t>-3</w:t>
      </w:r>
      <w:r w:rsidRPr="00056A11">
        <w:rPr>
          <w:rFonts w:ascii="Sylfaen" w:hAnsi="Sylfaen" w:cs="Sylfaen"/>
          <w:b/>
          <w:sz w:val="20"/>
          <w:szCs w:val="20"/>
          <w:lang w:val="hy-AM"/>
        </w:rPr>
        <w:t>&gt;&gt;</w:t>
      </w:r>
    </w:p>
    <w:p w:rsidR="00056A11" w:rsidRPr="00056A11" w:rsidRDefault="00056A11" w:rsidP="00056A11">
      <w:pPr>
        <w:ind w:left="-142" w:firstLine="142"/>
        <w:jc w:val="center"/>
        <w:rPr>
          <w:rFonts w:ascii="Sylfaen" w:hAnsi="Sylfaen"/>
          <w:sz w:val="20"/>
          <w:szCs w:val="20"/>
        </w:rPr>
      </w:pPr>
      <w:r w:rsidRPr="00056A11">
        <w:rPr>
          <w:rFonts w:ascii="Sylfaen" w:hAnsi="Sylfaen"/>
          <w:sz w:val="20"/>
          <w:szCs w:val="20"/>
        </w:rPr>
        <w:t>/</w:t>
      </w:r>
      <w:r w:rsidRPr="00056A11">
        <w:rPr>
          <w:rFonts w:ascii="Sylfaen" w:hAnsi="Sylfaen" w:cs="Sylfaen"/>
          <w:sz w:val="20"/>
          <w:szCs w:val="20"/>
        </w:rPr>
        <w:t>Նախագիծ</w:t>
      </w:r>
      <w:r w:rsidRPr="00056A11">
        <w:rPr>
          <w:rFonts w:ascii="Sylfaen" w:hAnsi="Sylfaen" w:cs="Arial"/>
          <w:sz w:val="20"/>
          <w:szCs w:val="20"/>
        </w:rPr>
        <w:t>/</w:t>
      </w:r>
    </w:p>
    <w:p w:rsidR="00056A11" w:rsidRPr="00056A11" w:rsidRDefault="00056A11" w:rsidP="00056A11">
      <w:pPr>
        <w:tabs>
          <w:tab w:val="left" w:pos="720"/>
          <w:tab w:val="left" w:pos="1440"/>
          <w:tab w:val="left" w:pos="8865"/>
        </w:tabs>
        <w:jc w:val="both"/>
        <w:rPr>
          <w:rFonts w:ascii="Sylfaen" w:hAnsi="Sylfaen" w:cs="Sylfaen"/>
          <w:sz w:val="20"/>
          <w:szCs w:val="20"/>
          <w:lang w:val="hy-AM"/>
        </w:rPr>
      </w:pPr>
      <w:r w:rsidRPr="00056A11">
        <w:rPr>
          <w:rFonts w:ascii="Sylfaen" w:hAnsi="Sylfaen" w:cs="Sylfaen"/>
          <w:sz w:val="20"/>
          <w:szCs w:val="20"/>
          <w:lang w:val="hy-AM"/>
        </w:rPr>
        <w:t>ք</w:t>
      </w:r>
      <w:r w:rsidRPr="00056A11">
        <w:rPr>
          <w:rFonts w:ascii="Sylfaen" w:hAnsi="Sylfaen" w:cs="Arial"/>
          <w:sz w:val="20"/>
          <w:szCs w:val="20"/>
          <w:lang w:val="hy-AM"/>
        </w:rPr>
        <w:t xml:space="preserve">. </w:t>
      </w:r>
      <w:r w:rsidRPr="00056A11">
        <w:rPr>
          <w:rFonts w:ascii="Sylfaen" w:hAnsi="Sylfaen" w:cs="Sylfaen"/>
          <w:sz w:val="20"/>
          <w:szCs w:val="20"/>
          <w:lang w:val="hy-AM"/>
        </w:rPr>
        <w:t>Գյումրի                                                                                                   &lt;&lt;   &gt;&gt; &lt;&lt;          &gt;&gt; 2014 թ</w:t>
      </w:r>
      <w:r w:rsidRPr="00056A11">
        <w:rPr>
          <w:rFonts w:ascii="Sylfaen" w:hAnsi="Sylfaen" w:cs="Arial"/>
          <w:sz w:val="20"/>
          <w:szCs w:val="20"/>
          <w:lang w:val="hy-AM"/>
        </w:rPr>
        <w:t>.</w:t>
      </w:r>
    </w:p>
    <w:p w:rsidR="00056A11" w:rsidRPr="00056A11" w:rsidRDefault="00056A11" w:rsidP="00056A11">
      <w:pPr>
        <w:tabs>
          <w:tab w:val="left" w:pos="720"/>
          <w:tab w:val="left" w:pos="1440"/>
          <w:tab w:val="left" w:pos="8865"/>
        </w:tabs>
        <w:jc w:val="both"/>
        <w:rPr>
          <w:rFonts w:ascii="Sylfaen" w:hAnsi="Sylfaen" w:cs="Sylfaen"/>
          <w:sz w:val="20"/>
          <w:szCs w:val="20"/>
          <w:lang w:val="hy-AM"/>
        </w:rPr>
      </w:pPr>
    </w:p>
    <w:p w:rsidR="00056A11" w:rsidRPr="00056A11" w:rsidRDefault="00056A11" w:rsidP="00056A11">
      <w:pPr>
        <w:autoSpaceDE w:val="0"/>
        <w:autoSpaceDN w:val="0"/>
        <w:adjustRightInd w:val="0"/>
        <w:rPr>
          <w:rFonts w:ascii="Sylfaen" w:hAnsi="Sylfaen" w:cs="TimesArmenianPSMT"/>
          <w:sz w:val="20"/>
          <w:szCs w:val="20"/>
          <w:lang w:val="pt-BR"/>
        </w:rPr>
      </w:pPr>
    </w:p>
    <w:p w:rsidR="00056A11" w:rsidRPr="00056A11" w:rsidRDefault="00056A11" w:rsidP="00056A11">
      <w:pPr>
        <w:autoSpaceDE w:val="0"/>
        <w:autoSpaceDN w:val="0"/>
        <w:adjustRightInd w:val="0"/>
        <w:ind w:firstLine="708"/>
        <w:jc w:val="both"/>
        <w:rPr>
          <w:rFonts w:ascii="Sylfaen" w:hAnsi="Sylfaen" w:cs="TimesArmenianPSMT"/>
          <w:sz w:val="20"/>
          <w:szCs w:val="20"/>
          <w:lang w:val="pt-BR"/>
        </w:rPr>
      </w:pPr>
      <w:r w:rsidRPr="00056A11">
        <w:rPr>
          <w:rFonts w:ascii="Sylfaen" w:hAnsi="Sylfaen"/>
          <w:sz w:val="20"/>
          <w:szCs w:val="20"/>
          <w:lang w:val="pt-BR"/>
        </w:rPr>
        <w:t>&lt;&lt;</w:t>
      </w:r>
      <w:r w:rsidRPr="00056A11">
        <w:rPr>
          <w:rFonts w:ascii="Sylfaen" w:hAnsi="Sylfaen" w:cs="Sylfaen"/>
          <w:sz w:val="20"/>
          <w:szCs w:val="20"/>
        </w:rPr>
        <w:t>Գյումրու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մոր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և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մանկան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ավստրիական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հիվանդանոց</w:t>
      </w:r>
      <w:r w:rsidRPr="00056A11">
        <w:rPr>
          <w:rFonts w:ascii="Sylfaen" w:hAnsi="Sylfaen"/>
          <w:sz w:val="20"/>
          <w:szCs w:val="20"/>
          <w:lang w:val="pt-BR"/>
        </w:rPr>
        <w:t xml:space="preserve">&gt;&gt; </w:t>
      </w:r>
      <w:r w:rsidRPr="00056A11">
        <w:rPr>
          <w:rFonts w:ascii="Sylfaen" w:hAnsi="Sylfaen" w:cs="Sylfaen"/>
          <w:sz w:val="20"/>
          <w:szCs w:val="20"/>
        </w:rPr>
        <w:t>ՓԲԸ</w:t>
      </w:r>
      <w:r w:rsidRPr="00056A11">
        <w:rPr>
          <w:rFonts w:ascii="Sylfaen" w:hAnsi="Sylfaen"/>
          <w:sz w:val="20"/>
          <w:szCs w:val="20"/>
          <w:lang w:val="pt-BR"/>
        </w:rPr>
        <w:t xml:space="preserve">, </w:t>
      </w:r>
      <w:r w:rsidRPr="00056A11">
        <w:rPr>
          <w:rFonts w:ascii="Sylfaen" w:hAnsi="Sylfaen" w:cs="Sylfaen"/>
          <w:sz w:val="20"/>
          <w:szCs w:val="20"/>
        </w:rPr>
        <w:t>ի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դեմս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տնօրեն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Աշոտ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Կուրղինյանի</w:t>
      </w:r>
      <w:r w:rsidRPr="00056A11">
        <w:rPr>
          <w:rFonts w:ascii="Sylfaen" w:hAnsi="Sylfaen"/>
          <w:sz w:val="20"/>
          <w:szCs w:val="20"/>
          <w:lang w:val="pt-BR"/>
        </w:rPr>
        <w:t xml:space="preserve">, </w:t>
      </w:r>
      <w:r w:rsidRPr="00056A11">
        <w:rPr>
          <w:rFonts w:ascii="Sylfaen" w:hAnsi="Sylfaen" w:cs="Sylfaen"/>
          <w:sz w:val="20"/>
          <w:szCs w:val="20"/>
        </w:rPr>
        <w:t>որը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գործում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է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ընկերության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կանոնադրության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հիման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վրա</w:t>
      </w:r>
      <w:r w:rsidRPr="00056A11">
        <w:rPr>
          <w:rFonts w:ascii="Sylfaen" w:hAnsi="Sylfaen" w:cs="TimesArmenianPSMT"/>
          <w:sz w:val="20"/>
          <w:szCs w:val="20"/>
          <w:lang w:val="pt-BR"/>
        </w:rPr>
        <w:t xml:space="preserve"> (</w:t>
      </w:r>
      <w:r w:rsidRPr="00056A11">
        <w:rPr>
          <w:rFonts w:ascii="Sylfaen" w:hAnsi="Sylfaen" w:cs="Sylfaen"/>
          <w:sz w:val="20"/>
          <w:szCs w:val="20"/>
        </w:rPr>
        <w:t>այսուհետև՝</w:t>
      </w:r>
      <w:r w:rsidRPr="00056A11">
        <w:rPr>
          <w:rFonts w:ascii="Sylfaen" w:hAnsi="Sylfaen" w:cs="TimesArmenianPSMT"/>
          <w:sz w:val="20"/>
          <w:szCs w:val="20"/>
          <w:lang w:val="pt-BR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Գնորդ</w:t>
      </w:r>
      <w:r w:rsidRPr="00056A11">
        <w:rPr>
          <w:rFonts w:ascii="Sylfaen" w:hAnsi="Sylfaen" w:cs="TimesArmenianPSMT"/>
          <w:sz w:val="20"/>
          <w:szCs w:val="20"/>
          <w:lang w:val="pt-BR"/>
        </w:rPr>
        <w:t xml:space="preserve">) , </w:t>
      </w:r>
      <w:r w:rsidRPr="00056A11">
        <w:rPr>
          <w:rFonts w:ascii="Sylfaen" w:hAnsi="Sylfaen" w:cs="Sylfaen"/>
          <w:sz w:val="20"/>
          <w:szCs w:val="20"/>
        </w:rPr>
        <w:t>մի</w:t>
      </w:r>
      <w:r w:rsidRPr="00056A11">
        <w:rPr>
          <w:rFonts w:ascii="Sylfaen" w:hAnsi="Sylfaen" w:cs="TimesArmenianPSMT"/>
          <w:sz w:val="20"/>
          <w:szCs w:val="20"/>
          <w:lang w:val="pt-BR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կողմից</w:t>
      </w:r>
      <w:r w:rsidRPr="00056A11">
        <w:rPr>
          <w:rFonts w:ascii="Sylfaen" w:hAnsi="Sylfaen" w:cs="TimesArmenianPSMT"/>
          <w:sz w:val="20"/>
          <w:szCs w:val="20"/>
          <w:lang w:val="pt-BR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և</w:t>
      </w:r>
      <w:r w:rsidRPr="00056A11">
        <w:rPr>
          <w:rFonts w:ascii="Sylfaen" w:hAnsi="Sylfaen" w:cs="TimesArmenianPSMT"/>
          <w:sz w:val="20"/>
          <w:szCs w:val="20"/>
          <w:lang w:val="pt-BR"/>
        </w:rPr>
        <w:t xml:space="preserve"> «------------» -</w:t>
      </w:r>
      <w:r w:rsidRPr="00056A11">
        <w:rPr>
          <w:rFonts w:ascii="Sylfaen" w:hAnsi="Sylfaen" w:cs="Sylfaen"/>
          <w:sz w:val="20"/>
          <w:szCs w:val="20"/>
        </w:rPr>
        <w:t>ն</w:t>
      </w:r>
      <w:r w:rsidRPr="00056A11">
        <w:rPr>
          <w:rFonts w:ascii="Sylfaen" w:hAnsi="Sylfaen" w:cs="TimesArmenianPSMT"/>
          <w:sz w:val="20"/>
          <w:szCs w:val="20"/>
          <w:lang w:val="pt-BR"/>
        </w:rPr>
        <w:t xml:space="preserve">, </w:t>
      </w:r>
      <w:r w:rsidRPr="00056A11">
        <w:rPr>
          <w:rFonts w:ascii="Sylfaen" w:hAnsi="Sylfaen" w:cs="Sylfaen"/>
          <w:sz w:val="20"/>
          <w:szCs w:val="20"/>
        </w:rPr>
        <w:t>ի</w:t>
      </w:r>
      <w:r w:rsidRPr="00056A11">
        <w:rPr>
          <w:rFonts w:ascii="Sylfaen" w:hAnsi="Sylfaen" w:cs="TimesArmenianPSMT"/>
          <w:sz w:val="20"/>
          <w:szCs w:val="20"/>
          <w:lang w:val="pt-BR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դեմս</w:t>
      </w:r>
      <w:r w:rsidRPr="00056A11">
        <w:rPr>
          <w:rFonts w:ascii="Sylfaen" w:hAnsi="Sylfaen" w:cs="TimesArmenianPSMT"/>
          <w:sz w:val="20"/>
          <w:szCs w:val="20"/>
          <w:lang w:val="pt-BR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Ընկերության</w:t>
      </w:r>
      <w:r w:rsidRPr="00056A11">
        <w:rPr>
          <w:rFonts w:ascii="Sylfaen" w:hAnsi="Sylfaen" w:cs="TimesArmenianPSMT"/>
          <w:sz w:val="20"/>
          <w:szCs w:val="20"/>
          <w:lang w:val="pt-BR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տնօրեն</w:t>
      </w:r>
      <w:r w:rsidRPr="00056A11">
        <w:rPr>
          <w:rFonts w:ascii="Sylfaen" w:hAnsi="Sylfaen" w:cs="TimesArmenianPSMT"/>
          <w:sz w:val="20"/>
          <w:szCs w:val="20"/>
          <w:lang w:val="pt-BR"/>
        </w:rPr>
        <w:t xml:space="preserve"> ------------------------</w:t>
      </w:r>
      <w:r w:rsidRPr="00056A11">
        <w:rPr>
          <w:rFonts w:ascii="Sylfaen" w:hAnsi="Sylfaen" w:cs="Sylfaen"/>
          <w:sz w:val="20"/>
          <w:szCs w:val="20"/>
        </w:rPr>
        <w:t>ի</w:t>
      </w:r>
      <w:r w:rsidRPr="00056A11">
        <w:rPr>
          <w:rFonts w:ascii="Sylfaen" w:hAnsi="Sylfaen" w:cs="TimesArmenianPSMT"/>
          <w:sz w:val="20"/>
          <w:szCs w:val="20"/>
          <w:lang w:val="pt-BR"/>
        </w:rPr>
        <w:t xml:space="preserve"> (</w:t>
      </w:r>
      <w:r w:rsidRPr="00056A11">
        <w:rPr>
          <w:rFonts w:ascii="Sylfaen" w:hAnsi="Sylfaen" w:cs="Sylfaen"/>
          <w:sz w:val="20"/>
          <w:szCs w:val="20"/>
        </w:rPr>
        <w:t>այսուհետև՝</w:t>
      </w:r>
      <w:r w:rsidRPr="00056A11">
        <w:rPr>
          <w:rFonts w:ascii="Sylfaen" w:hAnsi="Sylfaen" w:cs="TimesArmenianPSMT"/>
          <w:sz w:val="20"/>
          <w:szCs w:val="20"/>
          <w:lang w:val="pt-BR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Վաճառող</w:t>
      </w:r>
      <w:r w:rsidRPr="00056A11">
        <w:rPr>
          <w:rFonts w:ascii="Sylfaen" w:hAnsi="Sylfaen" w:cs="TimesArmenianPSMT"/>
          <w:sz w:val="20"/>
          <w:szCs w:val="20"/>
          <w:lang w:val="pt-BR"/>
        </w:rPr>
        <w:t xml:space="preserve">), </w:t>
      </w:r>
      <w:r w:rsidRPr="00056A11">
        <w:rPr>
          <w:rFonts w:ascii="Sylfaen" w:hAnsi="Sylfaen" w:cs="Sylfaen"/>
          <w:sz w:val="20"/>
          <w:szCs w:val="20"/>
        </w:rPr>
        <w:t>մյուս</w:t>
      </w:r>
      <w:r w:rsidRPr="00056A11">
        <w:rPr>
          <w:rFonts w:ascii="Sylfaen" w:hAnsi="Sylfaen" w:cs="TimesArmenianPSMT"/>
          <w:sz w:val="20"/>
          <w:szCs w:val="20"/>
          <w:lang w:val="pt-BR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կողմից</w:t>
      </w:r>
      <w:r w:rsidRPr="00056A11">
        <w:rPr>
          <w:rFonts w:ascii="Sylfaen" w:hAnsi="Sylfaen" w:cs="TimesArmenianPSMT"/>
          <w:sz w:val="20"/>
          <w:szCs w:val="20"/>
          <w:lang w:val="pt-BR"/>
        </w:rPr>
        <w:t xml:space="preserve">, </w:t>
      </w:r>
      <w:r w:rsidRPr="00056A11">
        <w:rPr>
          <w:rFonts w:ascii="Sylfaen" w:hAnsi="Sylfaen" w:cs="Sylfaen"/>
          <w:sz w:val="20"/>
          <w:szCs w:val="20"/>
        </w:rPr>
        <w:t>կնքեցին</w:t>
      </w:r>
      <w:r w:rsidRPr="00056A11">
        <w:rPr>
          <w:rFonts w:ascii="Sylfaen" w:hAnsi="Sylfaen" w:cs="TimesArmenianPSMT"/>
          <w:sz w:val="20"/>
          <w:szCs w:val="20"/>
          <w:lang w:val="pt-BR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սույն</w:t>
      </w:r>
      <w:r w:rsidRPr="00056A11">
        <w:rPr>
          <w:rFonts w:ascii="Sylfaen" w:hAnsi="Sylfaen" w:cs="TimesArmenianPSMT"/>
          <w:sz w:val="20"/>
          <w:szCs w:val="20"/>
          <w:lang w:val="pt-BR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պայմանագիրը</w:t>
      </w:r>
      <w:r w:rsidRPr="00056A11">
        <w:rPr>
          <w:rFonts w:ascii="Sylfaen" w:hAnsi="Sylfaen" w:cs="TimesArmenianPSMT"/>
          <w:sz w:val="20"/>
          <w:szCs w:val="20"/>
          <w:lang w:val="pt-BR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հետևյալի</w:t>
      </w:r>
      <w:r w:rsidRPr="00056A11">
        <w:rPr>
          <w:rFonts w:ascii="Sylfaen" w:hAnsi="Sylfaen" w:cs="TimesArmenianPSMT"/>
          <w:sz w:val="20"/>
          <w:szCs w:val="20"/>
          <w:lang w:val="pt-BR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մասին</w:t>
      </w:r>
      <w:r w:rsidRPr="00056A11">
        <w:rPr>
          <w:rFonts w:ascii="Sylfaen" w:hAnsi="Sylfaen" w:cs="TimesArmenianPSMT"/>
          <w:sz w:val="20"/>
          <w:szCs w:val="20"/>
          <w:lang w:val="pt-BR"/>
        </w:rPr>
        <w:t>.</w:t>
      </w:r>
    </w:p>
    <w:p w:rsidR="00056A11" w:rsidRPr="00056A11" w:rsidRDefault="00056A11" w:rsidP="00056A11">
      <w:pPr>
        <w:numPr>
          <w:ilvl w:val="0"/>
          <w:numId w:val="38"/>
        </w:numPr>
        <w:autoSpaceDE w:val="0"/>
        <w:autoSpaceDN w:val="0"/>
        <w:adjustRightInd w:val="0"/>
        <w:ind w:hanging="1068"/>
        <w:jc w:val="both"/>
        <w:rPr>
          <w:rFonts w:ascii="Sylfaen" w:hAnsi="Sylfaen" w:cs="ArialArmenianMT"/>
          <w:b/>
          <w:sz w:val="20"/>
          <w:szCs w:val="20"/>
        </w:rPr>
      </w:pPr>
      <w:r w:rsidRPr="00056A11">
        <w:rPr>
          <w:rFonts w:ascii="Sylfaen" w:hAnsi="Sylfaen" w:cs="Sylfaen"/>
          <w:b/>
          <w:sz w:val="20"/>
          <w:szCs w:val="20"/>
        </w:rPr>
        <w:t>Պայմանագրի</w:t>
      </w:r>
      <w:r w:rsidRPr="00056A11">
        <w:rPr>
          <w:rFonts w:ascii="Sylfaen" w:hAnsi="Sylfaen" w:cs="Arial"/>
          <w:b/>
          <w:sz w:val="20"/>
          <w:szCs w:val="20"/>
        </w:rPr>
        <w:t xml:space="preserve"> </w:t>
      </w:r>
      <w:r w:rsidRPr="00056A11">
        <w:rPr>
          <w:rFonts w:ascii="Sylfaen" w:hAnsi="Sylfaen" w:cs="Sylfaen"/>
          <w:b/>
          <w:sz w:val="20"/>
          <w:szCs w:val="20"/>
        </w:rPr>
        <w:t>առարկան</w:t>
      </w:r>
      <w:r w:rsidRPr="00056A11">
        <w:rPr>
          <w:rFonts w:ascii="Sylfaen" w:hAnsi="Sylfaen" w:cs="Arial"/>
          <w:b/>
          <w:sz w:val="20"/>
          <w:szCs w:val="20"/>
        </w:rPr>
        <w:t xml:space="preserve"> </w:t>
      </w:r>
    </w:p>
    <w:p w:rsidR="00056A11" w:rsidRPr="00056A11" w:rsidRDefault="00056A11" w:rsidP="00056A11">
      <w:pPr>
        <w:numPr>
          <w:ilvl w:val="1"/>
          <w:numId w:val="38"/>
        </w:numPr>
        <w:tabs>
          <w:tab w:val="num" w:pos="540"/>
        </w:tabs>
        <w:autoSpaceDE w:val="0"/>
        <w:autoSpaceDN w:val="0"/>
        <w:adjustRightInd w:val="0"/>
        <w:ind w:left="540" w:hanging="540"/>
        <w:jc w:val="both"/>
        <w:rPr>
          <w:rFonts w:ascii="Sylfaen" w:hAnsi="Sylfaen" w:cs="ArialArmenianMT"/>
          <w:sz w:val="20"/>
          <w:szCs w:val="20"/>
        </w:rPr>
      </w:pPr>
      <w:r w:rsidRPr="00056A11">
        <w:rPr>
          <w:rFonts w:ascii="Sylfaen" w:hAnsi="Sylfaen" w:cs="Sylfaen"/>
          <w:sz w:val="20"/>
          <w:szCs w:val="20"/>
        </w:rPr>
        <w:t>Վաճառողը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պարտավորվում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է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սույն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պայմանագրով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սահմանված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կարգով</w:t>
      </w:r>
      <w:r w:rsidRPr="00056A11">
        <w:rPr>
          <w:rFonts w:ascii="Sylfaen" w:hAnsi="Sylfaen" w:cs="Arial"/>
          <w:sz w:val="20"/>
          <w:szCs w:val="20"/>
        </w:rPr>
        <w:t xml:space="preserve">, </w:t>
      </w:r>
      <w:r w:rsidRPr="00056A11">
        <w:rPr>
          <w:rFonts w:ascii="Sylfaen" w:hAnsi="Sylfaen" w:cs="Sylfaen"/>
          <w:sz w:val="20"/>
          <w:szCs w:val="20"/>
        </w:rPr>
        <w:t>նախատեսված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ծավալներով</w:t>
      </w:r>
      <w:r w:rsidRPr="00056A11">
        <w:rPr>
          <w:rFonts w:ascii="Sylfaen" w:hAnsi="Sylfaen" w:cs="Arial"/>
          <w:sz w:val="20"/>
          <w:szCs w:val="20"/>
        </w:rPr>
        <w:t xml:space="preserve">, </w:t>
      </w:r>
      <w:r w:rsidRPr="00056A11">
        <w:rPr>
          <w:rFonts w:ascii="Sylfaen" w:hAnsi="Sylfaen" w:cs="Sylfaen"/>
          <w:sz w:val="20"/>
          <w:szCs w:val="20"/>
        </w:rPr>
        <w:t>ձևով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և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ժամկետներում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Գնորդին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կամ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նրա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կողմից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որոշված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Ստացողին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հանձնել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սույն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պայմանագրի</w:t>
      </w:r>
      <w:r w:rsidRPr="00056A11">
        <w:rPr>
          <w:rFonts w:ascii="Sylfaen" w:hAnsi="Sylfaen" w:cs="Arial"/>
          <w:sz w:val="20"/>
          <w:szCs w:val="20"/>
        </w:rPr>
        <w:t xml:space="preserve"> N1 </w:t>
      </w:r>
      <w:r w:rsidRPr="00056A11">
        <w:rPr>
          <w:rFonts w:ascii="Sylfaen" w:hAnsi="Sylfaen" w:cs="Sylfaen"/>
          <w:sz w:val="20"/>
          <w:szCs w:val="20"/>
        </w:rPr>
        <w:t>հավելվածով</w:t>
      </w:r>
      <w:r w:rsidRPr="00056A11">
        <w:rPr>
          <w:rFonts w:ascii="Sylfaen" w:hAnsi="Sylfaen" w:cs="Arial"/>
          <w:sz w:val="20"/>
          <w:szCs w:val="20"/>
        </w:rPr>
        <w:t xml:space="preserve">` </w:t>
      </w:r>
      <w:r w:rsidRPr="00056A11">
        <w:rPr>
          <w:rFonts w:ascii="Sylfaen" w:hAnsi="Sylfaen" w:cs="Sylfaen"/>
          <w:sz w:val="20"/>
          <w:szCs w:val="20"/>
        </w:rPr>
        <w:t>Տեխնիկական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բնութագրով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նախատեսված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  <w:lang w:val="ru-RU"/>
        </w:rPr>
        <w:t>դեղորայքի</w:t>
      </w:r>
      <w:r w:rsidRPr="00056A11">
        <w:rPr>
          <w:rFonts w:ascii="Sylfaen" w:hAnsi="Sylfaen" w:cs="ArialArmenianMT"/>
          <w:sz w:val="20"/>
          <w:szCs w:val="20"/>
        </w:rPr>
        <w:t xml:space="preserve"> (</w:t>
      </w:r>
      <w:r w:rsidRPr="00056A11">
        <w:rPr>
          <w:rFonts w:ascii="Sylfaen" w:hAnsi="Sylfaen" w:cs="Sylfaen"/>
          <w:sz w:val="20"/>
          <w:szCs w:val="20"/>
        </w:rPr>
        <w:t>այսուհետ</w:t>
      </w:r>
      <w:r w:rsidRPr="00056A11">
        <w:rPr>
          <w:rFonts w:ascii="Sylfaen" w:hAnsi="Sylfaen" w:cs="Arial"/>
          <w:sz w:val="20"/>
          <w:szCs w:val="20"/>
        </w:rPr>
        <w:t xml:space="preserve">` </w:t>
      </w:r>
      <w:r w:rsidRPr="00056A11">
        <w:rPr>
          <w:rFonts w:ascii="Sylfaen" w:hAnsi="Sylfaen" w:cs="Sylfaen"/>
          <w:sz w:val="20"/>
          <w:szCs w:val="20"/>
        </w:rPr>
        <w:t>Ապրանք</w:t>
      </w:r>
      <w:r w:rsidRPr="00056A11">
        <w:rPr>
          <w:rFonts w:ascii="Sylfaen" w:hAnsi="Sylfaen" w:cs="Arial"/>
          <w:sz w:val="20"/>
          <w:szCs w:val="20"/>
        </w:rPr>
        <w:t xml:space="preserve">), </w:t>
      </w:r>
      <w:r w:rsidRPr="00056A11">
        <w:rPr>
          <w:rFonts w:ascii="Sylfaen" w:hAnsi="Sylfaen" w:cs="Sylfaen"/>
          <w:sz w:val="20"/>
          <w:szCs w:val="20"/>
        </w:rPr>
        <w:t>իսկ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Գնորդը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պարտավորվում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է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ընդունել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այդ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Ապրանքը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և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դրա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համար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վճարել</w:t>
      </w:r>
      <w:r w:rsidRPr="00056A11">
        <w:rPr>
          <w:rFonts w:ascii="Sylfaen" w:hAnsi="Sylfaen" w:cs="Arial"/>
          <w:sz w:val="20"/>
          <w:szCs w:val="20"/>
        </w:rPr>
        <w:t xml:space="preserve">: </w:t>
      </w:r>
    </w:p>
    <w:p w:rsidR="00056A11" w:rsidRPr="00056A11" w:rsidRDefault="00056A11" w:rsidP="00056A11">
      <w:pPr>
        <w:numPr>
          <w:ilvl w:val="0"/>
          <w:numId w:val="38"/>
        </w:numPr>
        <w:autoSpaceDE w:val="0"/>
        <w:autoSpaceDN w:val="0"/>
        <w:adjustRightInd w:val="0"/>
        <w:ind w:hanging="1068"/>
        <w:jc w:val="both"/>
        <w:rPr>
          <w:rFonts w:ascii="Sylfaen" w:hAnsi="Sylfaen" w:cs="ArialArmenianMT"/>
          <w:b/>
          <w:sz w:val="20"/>
          <w:szCs w:val="20"/>
        </w:rPr>
      </w:pPr>
      <w:r w:rsidRPr="00056A11">
        <w:rPr>
          <w:rFonts w:ascii="Sylfaen" w:hAnsi="Sylfaen" w:cs="Sylfaen"/>
          <w:b/>
          <w:sz w:val="20"/>
          <w:szCs w:val="20"/>
        </w:rPr>
        <w:t>Մատակարարման</w:t>
      </w:r>
      <w:r w:rsidRPr="00056A11">
        <w:rPr>
          <w:rFonts w:ascii="Sylfaen" w:hAnsi="Sylfaen" w:cs="Arial"/>
          <w:b/>
          <w:sz w:val="20"/>
          <w:szCs w:val="20"/>
        </w:rPr>
        <w:t xml:space="preserve"> </w:t>
      </w:r>
      <w:r w:rsidRPr="00056A11">
        <w:rPr>
          <w:rFonts w:ascii="Sylfaen" w:hAnsi="Sylfaen" w:cs="Sylfaen"/>
          <w:b/>
          <w:sz w:val="20"/>
          <w:szCs w:val="20"/>
        </w:rPr>
        <w:t>պայմանները</w:t>
      </w:r>
    </w:p>
    <w:p w:rsidR="00056A11" w:rsidRPr="00056A11" w:rsidRDefault="00056A11" w:rsidP="00056A11">
      <w:pPr>
        <w:numPr>
          <w:ilvl w:val="1"/>
          <w:numId w:val="38"/>
        </w:numPr>
        <w:tabs>
          <w:tab w:val="clear" w:pos="720"/>
          <w:tab w:val="num" w:pos="540"/>
        </w:tabs>
        <w:autoSpaceDE w:val="0"/>
        <w:autoSpaceDN w:val="0"/>
        <w:adjustRightInd w:val="0"/>
        <w:ind w:left="540" w:hanging="540"/>
        <w:jc w:val="both"/>
        <w:rPr>
          <w:rFonts w:ascii="Sylfaen" w:hAnsi="Sylfaen" w:cs="ArialArmenianMT"/>
          <w:sz w:val="20"/>
          <w:szCs w:val="20"/>
        </w:rPr>
      </w:pPr>
      <w:r w:rsidRPr="00056A11">
        <w:rPr>
          <w:rFonts w:ascii="Sylfaen" w:hAnsi="Sylfaen" w:cs="Sylfaen"/>
          <w:sz w:val="20"/>
          <w:szCs w:val="20"/>
        </w:rPr>
        <w:t>Վաճառողն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ապրանքը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հասցնում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է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Գնորդին</w:t>
      </w:r>
      <w:r w:rsidRPr="00056A11">
        <w:rPr>
          <w:rFonts w:ascii="Sylfaen" w:hAnsi="Sylfaen" w:cs="Arial"/>
          <w:sz w:val="20"/>
          <w:szCs w:val="20"/>
        </w:rPr>
        <w:t xml:space="preserve">: </w:t>
      </w:r>
    </w:p>
    <w:p w:rsidR="00056A11" w:rsidRPr="00056A11" w:rsidRDefault="00056A11" w:rsidP="00056A11">
      <w:pPr>
        <w:numPr>
          <w:ilvl w:val="1"/>
          <w:numId w:val="38"/>
        </w:numPr>
        <w:tabs>
          <w:tab w:val="clear" w:pos="720"/>
          <w:tab w:val="num" w:pos="540"/>
        </w:tabs>
        <w:autoSpaceDE w:val="0"/>
        <w:autoSpaceDN w:val="0"/>
        <w:adjustRightInd w:val="0"/>
        <w:ind w:left="540" w:hanging="540"/>
        <w:jc w:val="both"/>
        <w:rPr>
          <w:rFonts w:ascii="Sylfaen" w:hAnsi="Sylfaen" w:cs="ArialArmenianMT"/>
          <w:sz w:val="20"/>
          <w:szCs w:val="20"/>
        </w:rPr>
      </w:pPr>
      <w:r w:rsidRPr="00056A11">
        <w:rPr>
          <w:rFonts w:ascii="Sylfaen" w:hAnsi="Sylfaen" w:cs="Sylfaen"/>
          <w:sz w:val="20"/>
          <w:szCs w:val="20"/>
        </w:rPr>
        <w:t>Ապրանքը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մատակարարվում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է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սույն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պայմանագրի</w:t>
      </w:r>
      <w:r w:rsidRPr="00056A11">
        <w:rPr>
          <w:rFonts w:ascii="Sylfaen" w:hAnsi="Sylfaen" w:cs="Arial"/>
          <w:sz w:val="20"/>
          <w:szCs w:val="20"/>
        </w:rPr>
        <w:t xml:space="preserve"> N2 </w:t>
      </w:r>
      <w:r w:rsidRPr="00056A11">
        <w:rPr>
          <w:rFonts w:ascii="Sylfaen" w:hAnsi="Sylfaen" w:cs="Sylfaen"/>
          <w:sz w:val="20"/>
          <w:szCs w:val="20"/>
        </w:rPr>
        <w:t>հավելվածով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սահմանված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գնման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ժամանակացույցին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համապատասխան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և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ժամկետը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սահմանվում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է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առնվազն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երեսուն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աշխատանքային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օր</w:t>
      </w:r>
      <w:r w:rsidRPr="00056A11">
        <w:rPr>
          <w:rFonts w:ascii="Sylfaen" w:hAnsi="Sylfaen" w:cs="Arial"/>
          <w:sz w:val="20"/>
          <w:szCs w:val="20"/>
        </w:rPr>
        <w:t xml:space="preserve">, </w:t>
      </w:r>
      <w:r w:rsidRPr="00056A11">
        <w:rPr>
          <w:rFonts w:ascii="Sylfaen" w:hAnsi="Sylfaen" w:cs="Sylfaen"/>
          <w:sz w:val="20"/>
          <w:szCs w:val="20"/>
        </w:rPr>
        <w:t>որի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հաշվարկը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կատարվում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է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սույն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պայմանագիրը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կնքելու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օրվանից</w:t>
      </w:r>
      <w:r w:rsidRPr="00056A11">
        <w:rPr>
          <w:rFonts w:ascii="Sylfaen" w:hAnsi="Sylfaen" w:cs="Arial"/>
          <w:sz w:val="20"/>
          <w:szCs w:val="20"/>
        </w:rPr>
        <w:t xml:space="preserve">, </w:t>
      </w:r>
      <w:r w:rsidRPr="00056A11">
        <w:rPr>
          <w:rFonts w:ascii="Sylfaen" w:hAnsi="Sylfaen" w:cs="Sylfaen"/>
          <w:sz w:val="20"/>
          <w:szCs w:val="20"/>
        </w:rPr>
        <w:t>բացառությամբ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այն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դեպքերի</w:t>
      </w:r>
      <w:r w:rsidRPr="00056A11">
        <w:rPr>
          <w:rFonts w:ascii="Sylfaen" w:hAnsi="Sylfaen" w:cs="Arial"/>
          <w:sz w:val="20"/>
          <w:szCs w:val="20"/>
        </w:rPr>
        <w:t xml:space="preserve">, </w:t>
      </w:r>
      <w:r w:rsidRPr="00056A11">
        <w:rPr>
          <w:rFonts w:ascii="Sylfaen" w:hAnsi="Sylfaen" w:cs="Sylfaen"/>
          <w:sz w:val="20"/>
          <w:szCs w:val="20"/>
        </w:rPr>
        <w:t>երբ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Վաճառողը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համաձայնում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է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պայմանագիրը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կատարել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ավելի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կարճ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ժամկետում</w:t>
      </w:r>
      <w:r w:rsidRPr="00056A11">
        <w:rPr>
          <w:rFonts w:ascii="Sylfaen" w:hAnsi="Sylfaen" w:cs="Arial"/>
          <w:sz w:val="20"/>
          <w:szCs w:val="20"/>
        </w:rPr>
        <w:t>:</w:t>
      </w:r>
    </w:p>
    <w:p w:rsidR="00056A11" w:rsidRPr="00056A11" w:rsidRDefault="00056A11" w:rsidP="00056A11">
      <w:pPr>
        <w:autoSpaceDE w:val="0"/>
        <w:autoSpaceDN w:val="0"/>
        <w:adjustRightInd w:val="0"/>
        <w:ind w:left="1068"/>
        <w:jc w:val="both"/>
        <w:rPr>
          <w:rFonts w:ascii="Sylfaen" w:hAnsi="Sylfaen" w:cs="ArialArmenianMT"/>
          <w:sz w:val="20"/>
          <w:szCs w:val="20"/>
        </w:rPr>
      </w:pPr>
    </w:p>
    <w:p w:rsidR="00056A11" w:rsidRPr="00056A11" w:rsidRDefault="00056A11" w:rsidP="00056A11">
      <w:pPr>
        <w:numPr>
          <w:ilvl w:val="0"/>
          <w:numId w:val="38"/>
        </w:numPr>
        <w:autoSpaceDE w:val="0"/>
        <w:autoSpaceDN w:val="0"/>
        <w:adjustRightInd w:val="0"/>
        <w:ind w:hanging="1068"/>
        <w:jc w:val="both"/>
        <w:rPr>
          <w:rFonts w:ascii="Sylfaen" w:hAnsi="Sylfaen"/>
          <w:b/>
          <w:sz w:val="20"/>
          <w:szCs w:val="20"/>
        </w:rPr>
      </w:pPr>
      <w:r w:rsidRPr="00056A11">
        <w:rPr>
          <w:rFonts w:ascii="Sylfaen" w:hAnsi="Sylfaen" w:cs="Sylfaen"/>
          <w:b/>
          <w:sz w:val="20"/>
          <w:szCs w:val="20"/>
        </w:rPr>
        <w:t>Կողմերի</w:t>
      </w:r>
      <w:r w:rsidRPr="00056A11">
        <w:rPr>
          <w:rFonts w:ascii="Sylfaen" w:hAnsi="Sylfaen" w:cs="Arial"/>
          <w:b/>
          <w:sz w:val="20"/>
          <w:szCs w:val="20"/>
        </w:rPr>
        <w:t xml:space="preserve"> </w:t>
      </w:r>
      <w:r w:rsidRPr="00056A11">
        <w:rPr>
          <w:rFonts w:ascii="Sylfaen" w:hAnsi="Sylfaen" w:cs="Sylfaen"/>
          <w:b/>
          <w:sz w:val="20"/>
          <w:szCs w:val="20"/>
        </w:rPr>
        <w:t>իրավունքները</w:t>
      </w:r>
      <w:r w:rsidRPr="00056A11">
        <w:rPr>
          <w:rFonts w:ascii="Sylfaen" w:hAnsi="Sylfaen" w:cs="Arial"/>
          <w:b/>
          <w:sz w:val="20"/>
          <w:szCs w:val="20"/>
        </w:rPr>
        <w:t xml:space="preserve"> </w:t>
      </w:r>
      <w:r w:rsidRPr="00056A11">
        <w:rPr>
          <w:rFonts w:ascii="Sylfaen" w:hAnsi="Sylfaen" w:cs="Sylfaen"/>
          <w:b/>
          <w:sz w:val="20"/>
          <w:szCs w:val="20"/>
        </w:rPr>
        <w:t>և</w:t>
      </w:r>
      <w:r w:rsidRPr="00056A11">
        <w:rPr>
          <w:rFonts w:ascii="Sylfaen" w:hAnsi="Sylfaen" w:cs="Arial"/>
          <w:b/>
          <w:sz w:val="20"/>
          <w:szCs w:val="20"/>
        </w:rPr>
        <w:t xml:space="preserve"> </w:t>
      </w:r>
      <w:r w:rsidRPr="00056A11">
        <w:rPr>
          <w:rFonts w:ascii="Sylfaen" w:hAnsi="Sylfaen" w:cs="Sylfaen"/>
          <w:b/>
          <w:sz w:val="20"/>
          <w:szCs w:val="20"/>
        </w:rPr>
        <w:t>պարտականությունները</w:t>
      </w:r>
    </w:p>
    <w:p w:rsidR="00056A11" w:rsidRPr="00056A11" w:rsidRDefault="00056A11" w:rsidP="00056A11">
      <w:pPr>
        <w:numPr>
          <w:ilvl w:val="1"/>
          <w:numId w:val="38"/>
        </w:numPr>
        <w:autoSpaceDE w:val="0"/>
        <w:autoSpaceDN w:val="0"/>
        <w:adjustRightInd w:val="0"/>
        <w:jc w:val="both"/>
        <w:rPr>
          <w:rFonts w:ascii="Sylfaen" w:hAnsi="Sylfaen"/>
          <w:b/>
          <w:sz w:val="20"/>
          <w:szCs w:val="20"/>
        </w:rPr>
      </w:pPr>
      <w:r w:rsidRPr="00056A11">
        <w:rPr>
          <w:rFonts w:ascii="Sylfaen" w:hAnsi="Sylfaen" w:cs="Sylfaen"/>
          <w:b/>
          <w:sz w:val="20"/>
          <w:szCs w:val="20"/>
        </w:rPr>
        <w:t>Գնորդն</w:t>
      </w:r>
      <w:r w:rsidRPr="00056A11">
        <w:rPr>
          <w:rFonts w:ascii="Sylfaen" w:hAnsi="Sylfaen" w:cs="Arial"/>
          <w:b/>
          <w:sz w:val="20"/>
          <w:szCs w:val="20"/>
        </w:rPr>
        <w:t xml:space="preserve"> </w:t>
      </w:r>
      <w:r w:rsidRPr="00056A11">
        <w:rPr>
          <w:rFonts w:ascii="Sylfaen" w:hAnsi="Sylfaen" w:cs="Sylfaen"/>
          <w:b/>
          <w:sz w:val="20"/>
          <w:szCs w:val="20"/>
        </w:rPr>
        <w:t>իրավունք</w:t>
      </w:r>
      <w:r w:rsidRPr="00056A11">
        <w:rPr>
          <w:rFonts w:ascii="Sylfaen" w:hAnsi="Sylfaen" w:cs="Arial"/>
          <w:b/>
          <w:sz w:val="20"/>
          <w:szCs w:val="20"/>
        </w:rPr>
        <w:t xml:space="preserve"> </w:t>
      </w:r>
      <w:r w:rsidRPr="00056A11">
        <w:rPr>
          <w:rFonts w:ascii="Sylfaen" w:hAnsi="Sylfaen" w:cs="Sylfaen"/>
          <w:b/>
          <w:sz w:val="20"/>
          <w:szCs w:val="20"/>
        </w:rPr>
        <w:t>ունի</w:t>
      </w:r>
      <w:r w:rsidRPr="00056A11">
        <w:rPr>
          <w:rFonts w:ascii="Sylfaen" w:hAnsi="Sylfaen" w:cs="Arial"/>
          <w:b/>
          <w:sz w:val="20"/>
          <w:szCs w:val="20"/>
        </w:rPr>
        <w:t>`</w:t>
      </w:r>
    </w:p>
    <w:p w:rsidR="00056A11" w:rsidRPr="00056A11" w:rsidRDefault="00056A11" w:rsidP="00056A11">
      <w:pPr>
        <w:numPr>
          <w:ilvl w:val="2"/>
          <w:numId w:val="38"/>
        </w:numPr>
        <w:tabs>
          <w:tab w:val="num" w:pos="540"/>
        </w:tabs>
        <w:autoSpaceDE w:val="0"/>
        <w:autoSpaceDN w:val="0"/>
        <w:adjustRightInd w:val="0"/>
        <w:ind w:left="540" w:hanging="540"/>
        <w:jc w:val="both"/>
        <w:rPr>
          <w:rFonts w:ascii="Sylfaen" w:hAnsi="Sylfaen"/>
          <w:sz w:val="20"/>
          <w:szCs w:val="20"/>
        </w:rPr>
      </w:pPr>
      <w:r w:rsidRPr="00056A11">
        <w:rPr>
          <w:rFonts w:ascii="Sylfaen" w:hAnsi="Sylfaen" w:cs="Sylfaen"/>
          <w:sz w:val="20"/>
          <w:szCs w:val="20"/>
        </w:rPr>
        <w:t>Ապրանքը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Պայմանագրով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proofErr w:type="gramStart"/>
      <w:r w:rsidRPr="00056A11">
        <w:rPr>
          <w:rFonts w:ascii="Sylfaen" w:hAnsi="Sylfaen" w:cs="Sylfaen"/>
          <w:sz w:val="20"/>
          <w:szCs w:val="20"/>
        </w:rPr>
        <w:t>սահմանված</w:t>
      </w:r>
      <w:r w:rsidRPr="00056A11">
        <w:rPr>
          <w:rFonts w:ascii="Sylfaen" w:hAnsi="Sylfaen" w:cs="Arial"/>
          <w:sz w:val="20"/>
          <w:szCs w:val="20"/>
        </w:rPr>
        <w:t xml:space="preserve">  </w:t>
      </w:r>
      <w:r w:rsidRPr="00056A11">
        <w:rPr>
          <w:rFonts w:ascii="Sylfaen" w:hAnsi="Sylfaen" w:cs="Sylfaen"/>
          <w:sz w:val="20"/>
          <w:szCs w:val="20"/>
        </w:rPr>
        <w:t>ժամկետում</w:t>
      </w:r>
      <w:proofErr w:type="gramEnd"/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Վաճառողի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կողմից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չհանձնվելու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դեպքում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հրաժարվել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Ապրանքից</w:t>
      </w:r>
      <w:r w:rsidRPr="00056A11">
        <w:rPr>
          <w:rFonts w:ascii="Sylfaen" w:hAnsi="Sylfaen" w:cs="Arial"/>
          <w:sz w:val="20"/>
          <w:szCs w:val="20"/>
        </w:rPr>
        <w:t>.</w:t>
      </w:r>
    </w:p>
    <w:p w:rsidR="00056A11" w:rsidRPr="00056A11" w:rsidRDefault="00056A11" w:rsidP="00056A11">
      <w:pPr>
        <w:numPr>
          <w:ilvl w:val="2"/>
          <w:numId w:val="38"/>
        </w:numPr>
        <w:tabs>
          <w:tab w:val="num" w:pos="540"/>
        </w:tabs>
        <w:autoSpaceDE w:val="0"/>
        <w:autoSpaceDN w:val="0"/>
        <w:adjustRightInd w:val="0"/>
        <w:ind w:left="540" w:hanging="540"/>
        <w:jc w:val="both"/>
        <w:rPr>
          <w:rFonts w:ascii="Sylfaen" w:hAnsi="Sylfaen"/>
          <w:sz w:val="20"/>
          <w:szCs w:val="20"/>
        </w:rPr>
      </w:pPr>
      <w:r w:rsidRPr="00056A11">
        <w:rPr>
          <w:rFonts w:ascii="Sylfaen" w:hAnsi="Sylfaen" w:cs="Sylfaen"/>
          <w:sz w:val="20"/>
          <w:szCs w:val="20"/>
        </w:rPr>
        <w:t>Եթե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հանձնվել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է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անպատշաճ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որակի</w:t>
      </w:r>
      <w:r w:rsidRPr="00056A11">
        <w:rPr>
          <w:rFonts w:ascii="Sylfaen" w:hAnsi="Sylfaen" w:cs="Arial"/>
          <w:sz w:val="20"/>
          <w:szCs w:val="20"/>
        </w:rPr>
        <w:t xml:space="preserve">` </w:t>
      </w:r>
      <w:r w:rsidRPr="00056A11">
        <w:rPr>
          <w:rFonts w:ascii="Sylfaen" w:hAnsi="Sylfaen" w:cs="Sylfaen"/>
          <w:sz w:val="20"/>
          <w:szCs w:val="20"/>
        </w:rPr>
        <w:t>սույն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պայմանագրի</w:t>
      </w:r>
      <w:r w:rsidRPr="00056A11">
        <w:rPr>
          <w:rFonts w:ascii="Sylfaen" w:hAnsi="Sylfaen" w:cs="Arial"/>
          <w:sz w:val="20"/>
          <w:szCs w:val="20"/>
        </w:rPr>
        <w:t xml:space="preserve"> N1 </w:t>
      </w:r>
      <w:r w:rsidRPr="00056A11">
        <w:rPr>
          <w:rFonts w:ascii="Sylfaen" w:hAnsi="Sylfaen" w:cs="Sylfaen"/>
          <w:sz w:val="20"/>
          <w:szCs w:val="20"/>
        </w:rPr>
        <w:t>հավելվածի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պահանջներին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չհամապատասխանող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Ապրանք</w:t>
      </w:r>
    </w:p>
    <w:p w:rsidR="00056A11" w:rsidRPr="00056A11" w:rsidRDefault="00056A11" w:rsidP="00056A11">
      <w:pPr>
        <w:autoSpaceDE w:val="0"/>
        <w:autoSpaceDN w:val="0"/>
        <w:adjustRightInd w:val="0"/>
        <w:ind w:left="540"/>
        <w:jc w:val="both"/>
        <w:rPr>
          <w:rFonts w:ascii="Sylfaen" w:hAnsi="Sylfaen"/>
          <w:sz w:val="20"/>
          <w:szCs w:val="20"/>
        </w:rPr>
      </w:pPr>
      <w:r w:rsidRPr="00056A11">
        <w:rPr>
          <w:rFonts w:ascii="Sylfaen" w:hAnsi="Sylfaen" w:cs="Sylfaen"/>
          <w:sz w:val="20"/>
          <w:szCs w:val="20"/>
        </w:rPr>
        <w:t>ա</w:t>
      </w:r>
      <w:r w:rsidRPr="00056A11">
        <w:rPr>
          <w:rFonts w:ascii="Sylfaen" w:hAnsi="Sylfaen" w:cs="Arial"/>
          <w:sz w:val="20"/>
          <w:szCs w:val="20"/>
        </w:rPr>
        <w:t xml:space="preserve">) </w:t>
      </w:r>
      <w:r w:rsidRPr="00056A11">
        <w:rPr>
          <w:rFonts w:ascii="Sylfaen" w:hAnsi="Sylfaen" w:cs="Sylfaen"/>
          <w:sz w:val="20"/>
          <w:szCs w:val="20"/>
        </w:rPr>
        <w:t>Չնդունել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Ապրանքն</w:t>
      </w:r>
      <w:r w:rsidRPr="00056A11">
        <w:rPr>
          <w:rFonts w:ascii="Sylfaen" w:hAnsi="Sylfaen" w:cs="Arial"/>
          <w:sz w:val="20"/>
          <w:szCs w:val="20"/>
        </w:rPr>
        <w:t xml:space="preserve">` </w:t>
      </w:r>
      <w:r w:rsidRPr="00056A11">
        <w:rPr>
          <w:rFonts w:ascii="Sylfaen" w:hAnsi="Sylfaen" w:cs="Sylfaen"/>
          <w:sz w:val="20"/>
          <w:szCs w:val="20"/>
        </w:rPr>
        <w:t>իր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հայեցողությամբ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սահմանելով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անպատշաճ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որակի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Ապրանքը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սույն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պայմանագրին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համապատասխանող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որակի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Ապրանքով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անհատույց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փոխարինման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ողջամիտ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ժամկետ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և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պահանջել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վաճառողից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վճարելու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սույն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պայմանագրի</w:t>
      </w:r>
      <w:r w:rsidRPr="00056A11">
        <w:rPr>
          <w:rFonts w:ascii="Sylfaen" w:hAnsi="Sylfaen" w:cs="Arial"/>
          <w:sz w:val="20"/>
          <w:szCs w:val="20"/>
        </w:rPr>
        <w:t xml:space="preserve"> 7.3 </w:t>
      </w:r>
      <w:r w:rsidRPr="00056A11">
        <w:rPr>
          <w:rFonts w:ascii="Sylfaen" w:hAnsi="Sylfaen" w:cs="Sylfaen"/>
          <w:sz w:val="20"/>
          <w:szCs w:val="20"/>
        </w:rPr>
        <w:t>կետով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նախատեսված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տուգանքը</w:t>
      </w:r>
      <w:r w:rsidRPr="00056A11">
        <w:rPr>
          <w:rFonts w:ascii="Sylfaen" w:hAnsi="Sylfaen" w:cs="Arial"/>
          <w:sz w:val="20"/>
          <w:szCs w:val="20"/>
        </w:rPr>
        <w:t xml:space="preserve">, </w:t>
      </w:r>
      <w:r w:rsidRPr="00056A11">
        <w:rPr>
          <w:rFonts w:ascii="Sylfaen" w:hAnsi="Sylfaen" w:cs="Sylfaen"/>
          <w:sz w:val="20"/>
          <w:szCs w:val="20"/>
        </w:rPr>
        <w:t>ինչպես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նաև</w:t>
      </w:r>
      <w:r w:rsidRPr="00056A11">
        <w:rPr>
          <w:rFonts w:ascii="Sylfaen" w:hAnsi="Sylfaen" w:cs="Arial"/>
          <w:sz w:val="20"/>
          <w:szCs w:val="20"/>
        </w:rPr>
        <w:t xml:space="preserve"> 7.2 </w:t>
      </w:r>
      <w:r w:rsidRPr="00056A11">
        <w:rPr>
          <w:rFonts w:ascii="Sylfaen" w:hAnsi="Sylfaen" w:cs="Sylfaen"/>
          <w:sz w:val="20"/>
          <w:szCs w:val="20"/>
        </w:rPr>
        <w:t>կետով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նախատեսված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տույժը</w:t>
      </w:r>
      <w:r w:rsidRPr="00056A11">
        <w:rPr>
          <w:rFonts w:ascii="Sylfaen" w:hAnsi="Sylfaen" w:cs="Arial"/>
          <w:sz w:val="20"/>
          <w:szCs w:val="20"/>
        </w:rPr>
        <w:t>.</w:t>
      </w:r>
    </w:p>
    <w:p w:rsidR="00056A11" w:rsidRPr="00056A11" w:rsidRDefault="00056A11" w:rsidP="00056A11">
      <w:pPr>
        <w:autoSpaceDE w:val="0"/>
        <w:autoSpaceDN w:val="0"/>
        <w:adjustRightInd w:val="0"/>
        <w:ind w:left="540"/>
        <w:jc w:val="both"/>
        <w:rPr>
          <w:rFonts w:ascii="Sylfaen" w:hAnsi="Sylfaen"/>
          <w:sz w:val="20"/>
          <w:szCs w:val="20"/>
        </w:rPr>
      </w:pPr>
      <w:r w:rsidRPr="00056A11">
        <w:rPr>
          <w:rFonts w:ascii="Sylfaen" w:hAnsi="Sylfaen" w:cs="Sylfaen"/>
          <w:sz w:val="20"/>
          <w:szCs w:val="20"/>
        </w:rPr>
        <w:t>բ</w:t>
      </w:r>
      <w:r w:rsidRPr="00056A11">
        <w:rPr>
          <w:rFonts w:ascii="Sylfaen" w:hAnsi="Sylfaen" w:cs="Arial"/>
          <w:sz w:val="20"/>
          <w:szCs w:val="20"/>
        </w:rPr>
        <w:t>)</w:t>
      </w:r>
      <w:r w:rsidRPr="00056A11">
        <w:rPr>
          <w:rFonts w:ascii="Sylfaen" w:hAnsi="Sylfaen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Հրաժարվել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սույն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պայմանագիրը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կատարելուց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և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պահանջել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վերադարձնելու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Ապրանքի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համար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վճարված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գումարը</w:t>
      </w:r>
      <w:r w:rsidRPr="00056A11">
        <w:rPr>
          <w:rFonts w:ascii="Sylfaen" w:hAnsi="Sylfaen" w:cs="Arial"/>
          <w:sz w:val="20"/>
          <w:szCs w:val="20"/>
        </w:rPr>
        <w:t>.</w:t>
      </w:r>
    </w:p>
    <w:p w:rsidR="00056A11" w:rsidRPr="00056A11" w:rsidRDefault="00056A11" w:rsidP="00056A11">
      <w:pPr>
        <w:numPr>
          <w:ilvl w:val="2"/>
          <w:numId w:val="38"/>
        </w:numPr>
        <w:tabs>
          <w:tab w:val="num" w:pos="540"/>
        </w:tabs>
        <w:autoSpaceDE w:val="0"/>
        <w:autoSpaceDN w:val="0"/>
        <w:adjustRightInd w:val="0"/>
        <w:ind w:left="540" w:hanging="540"/>
        <w:jc w:val="both"/>
        <w:rPr>
          <w:rFonts w:ascii="Sylfaen" w:hAnsi="Sylfaen"/>
          <w:sz w:val="20"/>
          <w:szCs w:val="20"/>
        </w:rPr>
      </w:pPr>
      <w:r w:rsidRPr="00056A11">
        <w:rPr>
          <w:rFonts w:ascii="Sylfaen" w:hAnsi="Sylfaen" w:cs="Sylfaen"/>
          <w:sz w:val="20"/>
          <w:szCs w:val="20"/>
        </w:rPr>
        <w:t>Վաճառողից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պահանջել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հատուցելու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վնասները</w:t>
      </w:r>
      <w:r w:rsidRPr="00056A11">
        <w:rPr>
          <w:rFonts w:ascii="Sylfaen" w:hAnsi="Sylfaen" w:cs="Arial"/>
          <w:sz w:val="20"/>
          <w:szCs w:val="20"/>
        </w:rPr>
        <w:t xml:space="preserve">, </w:t>
      </w:r>
      <w:r w:rsidRPr="00056A11">
        <w:rPr>
          <w:rFonts w:ascii="Sylfaen" w:hAnsi="Sylfaen" w:cs="Sylfaen"/>
          <w:sz w:val="20"/>
          <w:szCs w:val="20"/>
        </w:rPr>
        <w:t>եթե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Գնորդը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Վաճառողի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կողմից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պարտավորությունը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խախտելու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հետևանքով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պայմանագրի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լուծումից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հետո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ողջամիտ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ժամկետում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այլ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անձից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ավելի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բարձր</w:t>
      </w:r>
      <w:r w:rsidRPr="00056A11">
        <w:rPr>
          <w:rFonts w:ascii="Sylfaen" w:hAnsi="Sylfaen" w:cs="Arial"/>
          <w:sz w:val="20"/>
          <w:szCs w:val="20"/>
        </w:rPr>
        <w:t xml:space="preserve">, </w:t>
      </w:r>
      <w:r w:rsidRPr="00056A11">
        <w:rPr>
          <w:rFonts w:ascii="Sylfaen" w:hAnsi="Sylfaen" w:cs="Sylfaen"/>
          <w:sz w:val="20"/>
          <w:szCs w:val="20"/>
        </w:rPr>
        <w:t>սակայն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ողջամիտ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գնով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գնել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է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Ապրանք</w:t>
      </w:r>
      <w:r w:rsidRPr="00056A11">
        <w:rPr>
          <w:rFonts w:ascii="Sylfaen" w:hAnsi="Sylfaen" w:cs="Arial"/>
          <w:sz w:val="20"/>
          <w:szCs w:val="20"/>
        </w:rPr>
        <w:t xml:space="preserve">` </w:t>
      </w:r>
      <w:r w:rsidRPr="00056A11">
        <w:rPr>
          <w:rFonts w:ascii="Sylfaen" w:hAnsi="Sylfaen" w:cs="Sylfaen"/>
          <w:sz w:val="20"/>
          <w:szCs w:val="20"/>
        </w:rPr>
        <w:t>սույն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պայմանագրով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նախատեսվածի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փոխարեն</w:t>
      </w:r>
      <w:r w:rsidRPr="00056A11">
        <w:rPr>
          <w:rFonts w:ascii="Sylfaen" w:hAnsi="Sylfaen" w:cs="Arial"/>
          <w:sz w:val="20"/>
          <w:szCs w:val="20"/>
        </w:rPr>
        <w:t xml:space="preserve">` </w:t>
      </w:r>
      <w:r w:rsidRPr="00056A11">
        <w:rPr>
          <w:rFonts w:ascii="Sylfaen" w:hAnsi="Sylfaen" w:cs="Sylfaen"/>
          <w:sz w:val="20"/>
          <w:szCs w:val="20"/>
        </w:rPr>
        <w:t>Պայմանագրով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սահմանված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և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դրա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փոխարեն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կնքված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գործարքի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գների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միջև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տարբերության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չափով</w:t>
      </w:r>
      <w:r w:rsidRPr="00056A11">
        <w:rPr>
          <w:rFonts w:ascii="Sylfaen" w:hAnsi="Sylfaen" w:cs="Arial"/>
          <w:sz w:val="20"/>
          <w:szCs w:val="20"/>
        </w:rPr>
        <w:t xml:space="preserve">, </w:t>
      </w:r>
      <w:r w:rsidRPr="00056A11">
        <w:rPr>
          <w:rFonts w:ascii="Sylfaen" w:hAnsi="Sylfaen" w:cs="Sylfaen"/>
          <w:sz w:val="20"/>
          <w:szCs w:val="20"/>
        </w:rPr>
        <w:t>ինչպես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նաև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Ապրանքն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այլ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անձից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ձեռք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բերելու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համար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իր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կատարած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բոլոր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անհրաժեշտ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և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ողջամիտ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ծախսերը</w:t>
      </w:r>
      <w:r w:rsidRPr="00056A11">
        <w:rPr>
          <w:rFonts w:ascii="Sylfaen" w:hAnsi="Sylfaen" w:cs="Arial"/>
          <w:sz w:val="20"/>
          <w:szCs w:val="20"/>
        </w:rPr>
        <w:t>.</w:t>
      </w:r>
    </w:p>
    <w:p w:rsidR="00056A11" w:rsidRPr="00056A11" w:rsidRDefault="00056A11" w:rsidP="00056A11">
      <w:pPr>
        <w:numPr>
          <w:ilvl w:val="2"/>
          <w:numId w:val="38"/>
        </w:numPr>
        <w:tabs>
          <w:tab w:val="num" w:pos="540"/>
        </w:tabs>
        <w:autoSpaceDE w:val="0"/>
        <w:autoSpaceDN w:val="0"/>
        <w:adjustRightInd w:val="0"/>
        <w:ind w:left="540" w:hanging="540"/>
        <w:jc w:val="both"/>
        <w:rPr>
          <w:rFonts w:ascii="Sylfaen" w:hAnsi="Sylfaen"/>
          <w:sz w:val="20"/>
          <w:szCs w:val="20"/>
        </w:rPr>
      </w:pPr>
      <w:r w:rsidRPr="00056A11">
        <w:rPr>
          <w:rFonts w:ascii="Sylfaen" w:hAnsi="Sylfaen" w:cs="Sylfaen"/>
          <w:sz w:val="20"/>
          <w:szCs w:val="20"/>
        </w:rPr>
        <w:t>Միակողմանի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լուծել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սույն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proofErr w:type="gramStart"/>
      <w:r w:rsidRPr="00056A11">
        <w:rPr>
          <w:rFonts w:ascii="Sylfaen" w:hAnsi="Sylfaen" w:cs="Sylfaen"/>
          <w:sz w:val="20"/>
          <w:szCs w:val="20"/>
        </w:rPr>
        <w:t>պայմանագիրը</w:t>
      </w:r>
      <w:r w:rsidRPr="00056A11">
        <w:rPr>
          <w:rFonts w:ascii="Sylfaen" w:hAnsi="Sylfaen" w:cs="Arial"/>
          <w:sz w:val="20"/>
          <w:szCs w:val="20"/>
        </w:rPr>
        <w:t xml:space="preserve">  (</w:t>
      </w:r>
      <w:proofErr w:type="gramEnd"/>
      <w:r w:rsidRPr="00056A11">
        <w:rPr>
          <w:rFonts w:ascii="Sylfaen" w:hAnsi="Sylfaen" w:cs="Sylfaen"/>
          <w:sz w:val="20"/>
          <w:szCs w:val="20"/>
        </w:rPr>
        <w:t>լրիվ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կամ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մասնակի</w:t>
      </w:r>
      <w:r w:rsidRPr="00056A11">
        <w:rPr>
          <w:rFonts w:ascii="Sylfaen" w:hAnsi="Sylfaen" w:cs="Arial"/>
          <w:sz w:val="20"/>
          <w:szCs w:val="20"/>
        </w:rPr>
        <w:t xml:space="preserve">), </w:t>
      </w:r>
      <w:r w:rsidRPr="00056A11">
        <w:rPr>
          <w:rFonts w:ascii="Sylfaen" w:hAnsi="Sylfaen" w:cs="Sylfaen"/>
          <w:sz w:val="20"/>
          <w:szCs w:val="20"/>
        </w:rPr>
        <w:t>եթե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վաճառողն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էականորեն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խախտել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է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սույն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պայմանագիրը</w:t>
      </w:r>
      <w:r w:rsidRPr="00056A11">
        <w:rPr>
          <w:rFonts w:ascii="Sylfaen" w:hAnsi="Sylfaen" w:cs="Arial"/>
          <w:sz w:val="20"/>
          <w:szCs w:val="20"/>
        </w:rPr>
        <w:t>.</w:t>
      </w:r>
    </w:p>
    <w:p w:rsidR="00056A11" w:rsidRPr="00056A11" w:rsidRDefault="00056A11" w:rsidP="00056A11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</w:rPr>
      </w:pPr>
      <w:r w:rsidRPr="00056A11">
        <w:rPr>
          <w:rFonts w:ascii="Sylfaen" w:hAnsi="Sylfaen"/>
          <w:sz w:val="20"/>
          <w:szCs w:val="20"/>
        </w:rPr>
        <w:t xml:space="preserve">3.1.4.1 </w:t>
      </w:r>
      <w:r w:rsidRPr="00056A11">
        <w:rPr>
          <w:rFonts w:ascii="Sylfaen" w:hAnsi="Sylfaen" w:cs="Sylfaen"/>
          <w:sz w:val="20"/>
          <w:szCs w:val="20"/>
        </w:rPr>
        <w:t>Վաճառողի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կողմից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պայմանագիրը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խախտելն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էական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է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համարվում</w:t>
      </w:r>
      <w:r w:rsidRPr="00056A11">
        <w:rPr>
          <w:rFonts w:ascii="Sylfaen" w:hAnsi="Sylfaen" w:cs="Arial"/>
          <w:sz w:val="20"/>
          <w:szCs w:val="20"/>
        </w:rPr>
        <w:t xml:space="preserve">, </w:t>
      </w:r>
      <w:r w:rsidRPr="00056A11">
        <w:rPr>
          <w:rFonts w:ascii="Sylfaen" w:hAnsi="Sylfaen" w:cs="Sylfaen"/>
          <w:sz w:val="20"/>
          <w:szCs w:val="20"/>
        </w:rPr>
        <w:t>եթե</w:t>
      </w:r>
      <w:r w:rsidRPr="00056A11">
        <w:rPr>
          <w:rFonts w:ascii="Sylfaen" w:hAnsi="Sylfaen" w:cs="Arial"/>
          <w:sz w:val="20"/>
          <w:szCs w:val="20"/>
        </w:rPr>
        <w:t>`</w:t>
      </w:r>
    </w:p>
    <w:p w:rsidR="00056A11" w:rsidRPr="00056A11" w:rsidRDefault="00056A11" w:rsidP="00056A11">
      <w:pPr>
        <w:autoSpaceDE w:val="0"/>
        <w:autoSpaceDN w:val="0"/>
        <w:adjustRightInd w:val="0"/>
        <w:ind w:left="708"/>
        <w:jc w:val="both"/>
        <w:rPr>
          <w:rFonts w:ascii="Sylfaen" w:hAnsi="Sylfaen"/>
          <w:sz w:val="20"/>
          <w:szCs w:val="20"/>
        </w:rPr>
      </w:pPr>
      <w:r w:rsidRPr="00056A11">
        <w:rPr>
          <w:rFonts w:ascii="Sylfaen" w:hAnsi="Sylfaen" w:cs="Sylfaen"/>
          <w:sz w:val="20"/>
          <w:szCs w:val="20"/>
        </w:rPr>
        <w:t>ա</w:t>
      </w:r>
      <w:r w:rsidRPr="00056A11">
        <w:rPr>
          <w:rFonts w:ascii="Sylfaen" w:hAnsi="Sylfaen" w:cs="Arial"/>
          <w:sz w:val="20"/>
          <w:szCs w:val="20"/>
        </w:rPr>
        <w:t xml:space="preserve">) </w:t>
      </w:r>
      <w:proofErr w:type="gramStart"/>
      <w:r w:rsidRPr="00056A11">
        <w:rPr>
          <w:rFonts w:ascii="Sylfaen" w:hAnsi="Sylfaen" w:cs="Sylfaen"/>
          <w:sz w:val="20"/>
          <w:szCs w:val="20"/>
        </w:rPr>
        <w:t>մատակարարվել</w:t>
      </w:r>
      <w:proofErr w:type="gramEnd"/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է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անպատշաճ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որակի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Ապրանք</w:t>
      </w:r>
      <w:r w:rsidRPr="00056A11">
        <w:rPr>
          <w:rFonts w:ascii="Sylfaen" w:hAnsi="Sylfaen" w:cs="Arial"/>
          <w:sz w:val="20"/>
          <w:szCs w:val="20"/>
        </w:rPr>
        <w:t xml:space="preserve">, </w:t>
      </w:r>
      <w:r w:rsidRPr="00056A11">
        <w:rPr>
          <w:rFonts w:ascii="Sylfaen" w:hAnsi="Sylfaen" w:cs="Sylfaen"/>
          <w:sz w:val="20"/>
          <w:szCs w:val="20"/>
        </w:rPr>
        <w:t>որը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չի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կարող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փոխարինվել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Գնորդի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համար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ընդունելի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ժամկետում</w:t>
      </w:r>
      <w:r w:rsidRPr="00056A11">
        <w:rPr>
          <w:rFonts w:ascii="Sylfaen" w:hAnsi="Sylfaen" w:cs="Arial"/>
          <w:sz w:val="20"/>
          <w:szCs w:val="20"/>
        </w:rPr>
        <w:t>.</w:t>
      </w:r>
    </w:p>
    <w:p w:rsidR="00056A11" w:rsidRPr="00056A11" w:rsidRDefault="00056A11" w:rsidP="00056A11">
      <w:pPr>
        <w:autoSpaceDE w:val="0"/>
        <w:autoSpaceDN w:val="0"/>
        <w:adjustRightInd w:val="0"/>
        <w:ind w:firstLine="708"/>
        <w:jc w:val="both"/>
        <w:rPr>
          <w:rFonts w:ascii="Sylfaen" w:hAnsi="Sylfaen"/>
          <w:sz w:val="20"/>
          <w:szCs w:val="20"/>
        </w:rPr>
      </w:pPr>
      <w:r w:rsidRPr="00056A11">
        <w:rPr>
          <w:rFonts w:ascii="Sylfaen" w:hAnsi="Sylfaen" w:cs="Sylfaen"/>
          <w:sz w:val="20"/>
          <w:szCs w:val="20"/>
        </w:rPr>
        <w:t>բ</w:t>
      </w:r>
      <w:r w:rsidRPr="00056A11">
        <w:rPr>
          <w:rFonts w:ascii="Sylfaen" w:hAnsi="Sylfaen" w:cs="Arial"/>
          <w:sz w:val="20"/>
          <w:szCs w:val="20"/>
        </w:rPr>
        <w:t xml:space="preserve">) </w:t>
      </w:r>
      <w:proofErr w:type="gramStart"/>
      <w:r w:rsidRPr="00056A11">
        <w:rPr>
          <w:rFonts w:ascii="Sylfaen" w:hAnsi="Sylfaen" w:cs="Sylfaen"/>
          <w:sz w:val="20"/>
          <w:szCs w:val="20"/>
        </w:rPr>
        <w:t>խախտվել</w:t>
      </w:r>
      <w:proofErr w:type="gramEnd"/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է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Ապրանքի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մատակարարման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ժամկետը</w:t>
      </w:r>
      <w:r w:rsidRPr="00056A11">
        <w:rPr>
          <w:rFonts w:ascii="Sylfaen" w:hAnsi="Sylfaen" w:cs="Arial"/>
          <w:sz w:val="20"/>
          <w:szCs w:val="20"/>
        </w:rPr>
        <w:t>,</w:t>
      </w:r>
    </w:p>
    <w:p w:rsidR="00056A11" w:rsidRPr="00056A11" w:rsidRDefault="00056A11" w:rsidP="00056A11">
      <w:pPr>
        <w:autoSpaceDE w:val="0"/>
        <w:autoSpaceDN w:val="0"/>
        <w:adjustRightInd w:val="0"/>
        <w:ind w:left="705" w:hanging="705"/>
        <w:jc w:val="both"/>
        <w:rPr>
          <w:rFonts w:ascii="Sylfaen" w:hAnsi="Sylfaen"/>
          <w:sz w:val="20"/>
          <w:szCs w:val="20"/>
        </w:rPr>
      </w:pPr>
      <w:r w:rsidRPr="00056A11">
        <w:rPr>
          <w:rFonts w:ascii="Sylfaen" w:hAnsi="Sylfaen"/>
          <w:sz w:val="20"/>
          <w:szCs w:val="20"/>
        </w:rPr>
        <w:t xml:space="preserve">3.1.5 </w:t>
      </w:r>
      <w:r w:rsidRPr="00056A11">
        <w:rPr>
          <w:rFonts w:ascii="Sylfaen" w:hAnsi="Sylfaen"/>
          <w:sz w:val="20"/>
          <w:szCs w:val="20"/>
        </w:rPr>
        <w:tab/>
      </w:r>
      <w:r w:rsidRPr="00056A11">
        <w:rPr>
          <w:rFonts w:ascii="Sylfaen" w:hAnsi="Sylfaen" w:cs="Sylfaen"/>
          <w:sz w:val="20"/>
          <w:szCs w:val="20"/>
        </w:rPr>
        <w:t>Զննել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Ապրանքը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և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հայտնաբերված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թերությունների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մասին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անհապաղ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տեղեկացնել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Վաճառողին</w:t>
      </w:r>
      <w:r w:rsidRPr="00056A11">
        <w:rPr>
          <w:rFonts w:ascii="Sylfaen" w:hAnsi="Sylfaen" w:cs="Arial"/>
          <w:sz w:val="20"/>
          <w:szCs w:val="20"/>
        </w:rPr>
        <w:t>.</w:t>
      </w:r>
    </w:p>
    <w:p w:rsidR="00056A11" w:rsidRPr="00056A11" w:rsidRDefault="00056A11" w:rsidP="00056A11">
      <w:pPr>
        <w:autoSpaceDE w:val="0"/>
        <w:autoSpaceDN w:val="0"/>
        <w:adjustRightInd w:val="0"/>
        <w:ind w:left="705" w:hanging="705"/>
        <w:jc w:val="both"/>
        <w:rPr>
          <w:rFonts w:ascii="Sylfaen" w:hAnsi="Sylfaen"/>
          <w:b/>
          <w:sz w:val="20"/>
          <w:szCs w:val="20"/>
        </w:rPr>
      </w:pPr>
      <w:r w:rsidRPr="00056A11">
        <w:rPr>
          <w:rFonts w:ascii="Sylfaen" w:hAnsi="Sylfaen"/>
          <w:b/>
          <w:sz w:val="20"/>
          <w:szCs w:val="20"/>
        </w:rPr>
        <w:t xml:space="preserve">3.2 </w:t>
      </w:r>
      <w:r w:rsidRPr="00056A11">
        <w:rPr>
          <w:rFonts w:ascii="Sylfaen" w:hAnsi="Sylfaen"/>
          <w:b/>
          <w:sz w:val="20"/>
          <w:szCs w:val="20"/>
        </w:rPr>
        <w:tab/>
      </w:r>
      <w:r w:rsidRPr="00056A11">
        <w:rPr>
          <w:rFonts w:ascii="Sylfaen" w:hAnsi="Sylfaen" w:cs="Sylfaen"/>
          <w:b/>
          <w:sz w:val="20"/>
          <w:szCs w:val="20"/>
        </w:rPr>
        <w:t>Գնորդը</w:t>
      </w:r>
      <w:r w:rsidRPr="00056A11">
        <w:rPr>
          <w:rFonts w:ascii="Sylfaen" w:hAnsi="Sylfaen" w:cs="Arial"/>
          <w:b/>
          <w:sz w:val="20"/>
          <w:szCs w:val="20"/>
        </w:rPr>
        <w:t xml:space="preserve"> </w:t>
      </w:r>
      <w:r w:rsidRPr="00056A11">
        <w:rPr>
          <w:rFonts w:ascii="Sylfaen" w:hAnsi="Sylfaen" w:cs="Sylfaen"/>
          <w:b/>
          <w:sz w:val="20"/>
          <w:szCs w:val="20"/>
        </w:rPr>
        <w:t>պարտավոր</w:t>
      </w:r>
      <w:r w:rsidRPr="00056A11">
        <w:rPr>
          <w:rFonts w:ascii="Sylfaen" w:hAnsi="Sylfaen" w:cs="Arial"/>
          <w:b/>
          <w:sz w:val="20"/>
          <w:szCs w:val="20"/>
        </w:rPr>
        <w:t xml:space="preserve"> </w:t>
      </w:r>
      <w:r w:rsidRPr="00056A11">
        <w:rPr>
          <w:rFonts w:ascii="Sylfaen" w:hAnsi="Sylfaen" w:cs="Sylfaen"/>
          <w:b/>
          <w:sz w:val="20"/>
          <w:szCs w:val="20"/>
        </w:rPr>
        <w:t>է</w:t>
      </w:r>
      <w:r w:rsidRPr="00056A11">
        <w:rPr>
          <w:rFonts w:ascii="Sylfaen" w:hAnsi="Sylfaen" w:cs="Arial"/>
          <w:b/>
          <w:sz w:val="20"/>
          <w:szCs w:val="20"/>
        </w:rPr>
        <w:t>`</w:t>
      </w:r>
    </w:p>
    <w:p w:rsidR="00056A11" w:rsidRPr="00056A11" w:rsidRDefault="00056A11" w:rsidP="00056A11">
      <w:pPr>
        <w:autoSpaceDE w:val="0"/>
        <w:autoSpaceDN w:val="0"/>
        <w:adjustRightInd w:val="0"/>
        <w:ind w:left="705" w:hanging="705"/>
        <w:jc w:val="both"/>
        <w:rPr>
          <w:rFonts w:ascii="Sylfaen" w:hAnsi="Sylfaen"/>
          <w:sz w:val="20"/>
          <w:szCs w:val="20"/>
        </w:rPr>
      </w:pPr>
      <w:r w:rsidRPr="00056A11">
        <w:rPr>
          <w:rFonts w:ascii="Sylfaen" w:hAnsi="Sylfaen"/>
          <w:sz w:val="20"/>
          <w:szCs w:val="20"/>
        </w:rPr>
        <w:t xml:space="preserve">3.2.1 </w:t>
      </w:r>
      <w:r w:rsidRPr="00056A11">
        <w:rPr>
          <w:rFonts w:ascii="Sylfaen" w:hAnsi="Sylfaen"/>
          <w:sz w:val="20"/>
          <w:szCs w:val="20"/>
        </w:rPr>
        <w:tab/>
      </w:r>
      <w:r w:rsidRPr="00056A11">
        <w:rPr>
          <w:rFonts w:ascii="Sylfaen" w:hAnsi="Sylfaen" w:cs="Sylfaen"/>
          <w:sz w:val="20"/>
          <w:szCs w:val="20"/>
        </w:rPr>
        <w:t>Կատարել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սույն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պայմանագրին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համապատասխան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մատակարարված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Ապրանքների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ընդունումն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proofErr w:type="gramStart"/>
      <w:r w:rsidRPr="00056A11">
        <w:rPr>
          <w:rFonts w:ascii="Sylfaen" w:hAnsi="Sylfaen" w:cs="Sylfaen"/>
          <w:sz w:val="20"/>
          <w:szCs w:val="20"/>
        </w:rPr>
        <w:t>ապահովող</w:t>
      </w:r>
      <w:r w:rsidRPr="00056A11">
        <w:rPr>
          <w:rFonts w:ascii="Sylfaen" w:hAnsi="Sylfaen" w:cs="Arial"/>
          <w:sz w:val="20"/>
          <w:szCs w:val="20"/>
        </w:rPr>
        <w:t xml:space="preserve">  </w:t>
      </w:r>
      <w:r w:rsidRPr="00056A11">
        <w:rPr>
          <w:rFonts w:ascii="Sylfaen" w:hAnsi="Sylfaen" w:cs="Sylfaen"/>
          <w:sz w:val="20"/>
          <w:szCs w:val="20"/>
        </w:rPr>
        <w:t>բոլոր</w:t>
      </w:r>
      <w:proofErr w:type="gramEnd"/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անհրաժեշտ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գործողությունները</w:t>
      </w:r>
      <w:r w:rsidRPr="00056A11">
        <w:rPr>
          <w:rFonts w:ascii="Sylfaen" w:hAnsi="Sylfaen" w:cs="Arial"/>
          <w:sz w:val="20"/>
          <w:szCs w:val="20"/>
        </w:rPr>
        <w:t>:</w:t>
      </w:r>
    </w:p>
    <w:p w:rsidR="00056A11" w:rsidRPr="00056A11" w:rsidRDefault="00056A11" w:rsidP="00056A11">
      <w:pPr>
        <w:autoSpaceDE w:val="0"/>
        <w:autoSpaceDN w:val="0"/>
        <w:adjustRightInd w:val="0"/>
        <w:ind w:left="705" w:hanging="705"/>
        <w:jc w:val="both"/>
        <w:rPr>
          <w:rFonts w:ascii="Sylfaen" w:hAnsi="Sylfaen"/>
          <w:sz w:val="20"/>
          <w:szCs w:val="20"/>
        </w:rPr>
      </w:pPr>
      <w:r w:rsidRPr="00056A11">
        <w:rPr>
          <w:rFonts w:ascii="Sylfaen" w:hAnsi="Sylfaen"/>
          <w:sz w:val="20"/>
          <w:szCs w:val="20"/>
        </w:rPr>
        <w:t xml:space="preserve">3.2.2 </w:t>
      </w:r>
      <w:r w:rsidRPr="00056A11">
        <w:rPr>
          <w:rFonts w:ascii="Sylfaen" w:hAnsi="Sylfaen"/>
          <w:sz w:val="20"/>
          <w:szCs w:val="20"/>
        </w:rPr>
        <w:tab/>
      </w:r>
      <w:r w:rsidRPr="00056A11">
        <w:rPr>
          <w:rFonts w:ascii="Sylfaen" w:hAnsi="Sylfaen" w:cs="Sylfaen"/>
          <w:sz w:val="20"/>
          <w:szCs w:val="20"/>
        </w:rPr>
        <w:t>Վաճառողի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հանձնած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Ապրանքից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սույն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պայմանագրին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համապատասխան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հրաժարվելու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Arial"/>
          <w:sz w:val="20"/>
          <w:szCs w:val="20"/>
        </w:rPr>
        <w:tab/>
      </w:r>
      <w:r w:rsidRPr="00056A11">
        <w:rPr>
          <w:rFonts w:ascii="Sylfaen" w:hAnsi="Sylfaen" w:cs="Sylfaen"/>
          <w:sz w:val="20"/>
          <w:szCs w:val="20"/>
        </w:rPr>
        <w:t>դեպքում</w:t>
      </w:r>
      <w:r w:rsidRPr="00056A11">
        <w:rPr>
          <w:rFonts w:ascii="Sylfaen" w:hAnsi="Sylfaen" w:cs="Arial"/>
          <w:sz w:val="20"/>
          <w:szCs w:val="20"/>
        </w:rPr>
        <w:t xml:space="preserve">, </w:t>
      </w:r>
      <w:r w:rsidRPr="00056A11">
        <w:rPr>
          <w:rFonts w:ascii="Sylfaen" w:hAnsi="Sylfaen" w:cs="Sylfaen"/>
          <w:sz w:val="20"/>
          <w:szCs w:val="20"/>
        </w:rPr>
        <w:t>ապահովել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այդ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Ապրանքի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պատասխանատու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պահպանությունը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և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դրա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մասին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անհապաղ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տեղեկացնել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Վաճառողին</w:t>
      </w:r>
      <w:r w:rsidRPr="00056A11">
        <w:rPr>
          <w:rFonts w:ascii="Sylfaen" w:hAnsi="Sylfaen" w:cs="Arial"/>
          <w:sz w:val="20"/>
          <w:szCs w:val="20"/>
        </w:rPr>
        <w:t>.</w:t>
      </w:r>
    </w:p>
    <w:p w:rsidR="00056A11" w:rsidRPr="00056A11" w:rsidRDefault="00056A11" w:rsidP="00056A11">
      <w:pPr>
        <w:autoSpaceDE w:val="0"/>
        <w:autoSpaceDN w:val="0"/>
        <w:adjustRightInd w:val="0"/>
        <w:ind w:left="705" w:hanging="705"/>
        <w:jc w:val="both"/>
        <w:rPr>
          <w:rFonts w:ascii="Sylfaen" w:hAnsi="Sylfaen"/>
          <w:sz w:val="20"/>
          <w:szCs w:val="20"/>
        </w:rPr>
      </w:pPr>
      <w:r w:rsidRPr="00056A11">
        <w:rPr>
          <w:rFonts w:ascii="Sylfaen" w:hAnsi="Sylfaen"/>
          <w:sz w:val="20"/>
          <w:szCs w:val="20"/>
        </w:rPr>
        <w:t xml:space="preserve">3.2.3 </w:t>
      </w:r>
      <w:r w:rsidRPr="00056A11">
        <w:rPr>
          <w:rFonts w:ascii="Sylfaen" w:hAnsi="Sylfaen"/>
          <w:sz w:val="20"/>
          <w:szCs w:val="20"/>
        </w:rPr>
        <w:tab/>
      </w:r>
      <w:r w:rsidRPr="00056A11">
        <w:rPr>
          <w:rFonts w:ascii="Sylfaen" w:hAnsi="Sylfaen" w:cs="Sylfaen"/>
          <w:sz w:val="20"/>
          <w:szCs w:val="20"/>
        </w:rPr>
        <w:t>Սույն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պայմանագրով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նախատեսված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կարգով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և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ժամկետներում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մատակարարված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Ապրանքն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ընդունելու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դեպքում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Վաճառողին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վճարել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վերջինիս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վճարման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ենթակա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գումարները</w:t>
      </w:r>
      <w:r w:rsidRPr="00056A11">
        <w:rPr>
          <w:rFonts w:ascii="Sylfaen" w:hAnsi="Sylfaen" w:cs="Arial"/>
          <w:sz w:val="20"/>
          <w:szCs w:val="20"/>
        </w:rPr>
        <w:t xml:space="preserve">, </w:t>
      </w:r>
      <w:r w:rsidRPr="00056A11">
        <w:rPr>
          <w:rFonts w:ascii="Sylfaen" w:hAnsi="Sylfaen" w:cs="Sylfaen"/>
          <w:sz w:val="20"/>
          <w:szCs w:val="20"/>
        </w:rPr>
        <w:t>իսկ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վճարման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ժամկետի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խախտման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դեպքում</w:t>
      </w:r>
      <w:r w:rsidRPr="00056A11">
        <w:rPr>
          <w:rFonts w:ascii="Sylfaen" w:hAnsi="Sylfaen" w:cs="Arial"/>
          <w:sz w:val="20"/>
          <w:szCs w:val="20"/>
        </w:rPr>
        <w:t xml:space="preserve">` </w:t>
      </w:r>
      <w:r w:rsidRPr="00056A11">
        <w:rPr>
          <w:rFonts w:ascii="Sylfaen" w:hAnsi="Sylfaen" w:cs="Sylfaen"/>
          <w:sz w:val="20"/>
          <w:szCs w:val="20"/>
        </w:rPr>
        <w:t>նաև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սույն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պայմանագրի</w:t>
      </w:r>
      <w:r w:rsidRPr="00056A11">
        <w:rPr>
          <w:rFonts w:ascii="Sylfaen" w:hAnsi="Sylfaen" w:cs="Arial"/>
          <w:sz w:val="20"/>
          <w:szCs w:val="20"/>
        </w:rPr>
        <w:t xml:space="preserve"> 7.5 </w:t>
      </w:r>
      <w:r w:rsidRPr="00056A11">
        <w:rPr>
          <w:rFonts w:ascii="Sylfaen" w:hAnsi="Sylfaen" w:cs="Sylfaen"/>
          <w:sz w:val="20"/>
          <w:szCs w:val="20"/>
        </w:rPr>
        <w:t>կետով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նախատեսված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տույժը</w:t>
      </w:r>
      <w:r w:rsidRPr="00056A11">
        <w:rPr>
          <w:rFonts w:ascii="Sylfaen" w:hAnsi="Sylfaen" w:cs="Arial"/>
          <w:sz w:val="20"/>
          <w:szCs w:val="20"/>
        </w:rPr>
        <w:t>:</w:t>
      </w:r>
    </w:p>
    <w:p w:rsidR="00056A11" w:rsidRPr="00056A11" w:rsidRDefault="00056A11" w:rsidP="00056A11">
      <w:pPr>
        <w:autoSpaceDE w:val="0"/>
        <w:autoSpaceDN w:val="0"/>
        <w:adjustRightInd w:val="0"/>
        <w:ind w:left="705" w:hanging="705"/>
        <w:jc w:val="both"/>
        <w:rPr>
          <w:rFonts w:ascii="Sylfaen" w:hAnsi="Sylfaen"/>
          <w:sz w:val="20"/>
          <w:szCs w:val="20"/>
        </w:rPr>
      </w:pPr>
      <w:r w:rsidRPr="00056A11">
        <w:rPr>
          <w:rFonts w:ascii="Sylfaen" w:hAnsi="Sylfaen"/>
          <w:sz w:val="20"/>
          <w:szCs w:val="20"/>
        </w:rPr>
        <w:lastRenderedPageBreak/>
        <w:t xml:space="preserve">3.2.4 </w:t>
      </w:r>
      <w:r w:rsidRPr="00056A11">
        <w:rPr>
          <w:rFonts w:ascii="Sylfaen" w:hAnsi="Sylfaen"/>
          <w:sz w:val="20"/>
          <w:szCs w:val="20"/>
        </w:rPr>
        <w:tab/>
      </w:r>
      <w:r w:rsidRPr="00056A11">
        <w:rPr>
          <w:rFonts w:ascii="Sylfaen" w:hAnsi="Sylfaen" w:cs="Sylfaen"/>
          <w:sz w:val="20"/>
          <w:szCs w:val="20"/>
        </w:rPr>
        <w:t>Ապրանքի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քանակի</w:t>
      </w:r>
      <w:r w:rsidRPr="00056A11">
        <w:rPr>
          <w:rFonts w:ascii="Sylfaen" w:hAnsi="Sylfaen" w:cs="Arial"/>
          <w:sz w:val="20"/>
          <w:szCs w:val="20"/>
        </w:rPr>
        <w:t xml:space="preserve">, </w:t>
      </w:r>
      <w:r w:rsidRPr="00056A11">
        <w:rPr>
          <w:rFonts w:ascii="Sylfaen" w:hAnsi="Sylfaen" w:cs="Sylfaen"/>
          <w:sz w:val="20"/>
          <w:szCs w:val="20"/>
        </w:rPr>
        <w:t>տեսականու</w:t>
      </w:r>
      <w:r w:rsidRPr="00056A11">
        <w:rPr>
          <w:rFonts w:ascii="Sylfaen" w:hAnsi="Sylfaen" w:cs="Arial"/>
          <w:sz w:val="20"/>
          <w:szCs w:val="20"/>
        </w:rPr>
        <w:t xml:space="preserve">, </w:t>
      </w:r>
      <w:r w:rsidRPr="00056A11">
        <w:rPr>
          <w:rFonts w:ascii="Sylfaen" w:hAnsi="Sylfaen" w:cs="Sylfaen"/>
          <w:sz w:val="20"/>
          <w:szCs w:val="20"/>
        </w:rPr>
        <w:t>որակի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մասին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սույն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պայմանագրի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պայմանները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խախտելու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մասին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Վաճառողին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ծանուցել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թերությունը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հայտնաբերելուց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հետո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անմիջապես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կամ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այն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բանից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հետո</w:t>
      </w:r>
      <w:r w:rsidRPr="00056A11">
        <w:rPr>
          <w:rFonts w:ascii="Sylfaen" w:hAnsi="Sylfaen" w:cs="Arial"/>
          <w:sz w:val="20"/>
          <w:szCs w:val="20"/>
        </w:rPr>
        <w:t xml:space="preserve">` </w:t>
      </w:r>
      <w:r w:rsidRPr="00056A11">
        <w:rPr>
          <w:rFonts w:ascii="Sylfaen" w:hAnsi="Sylfaen" w:cs="Sylfaen"/>
          <w:sz w:val="20"/>
          <w:szCs w:val="20"/>
        </w:rPr>
        <w:t>ողջամիտ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ժամկետում</w:t>
      </w:r>
      <w:r w:rsidRPr="00056A11">
        <w:rPr>
          <w:rFonts w:ascii="Sylfaen" w:hAnsi="Sylfaen" w:cs="Arial"/>
          <w:sz w:val="20"/>
          <w:szCs w:val="20"/>
        </w:rPr>
        <w:t xml:space="preserve">, </w:t>
      </w:r>
      <w:r w:rsidRPr="00056A11">
        <w:rPr>
          <w:rFonts w:ascii="Sylfaen" w:hAnsi="Sylfaen" w:cs="Sylfaen"/>
          <w:sz w:val="20"/>
          <w:szCs w:val="20"/>
        </w:rPr>
        <w:t>երբ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պայմանագրի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համապատասխան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պայմանի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խախտումը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պետք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է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հայտնաբերված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լիներ</w:t>
      </w:r>
      <w:r w:rsidRPr="00056A11">
        <w:rPr>
          <w:rFonts w:ascii="Sylfaen" w:hAnsi="Sylfaen" w:cs="Arial"/>
          <w:sz w:val="20"/>
          <w:szCs w:val="20"/>
        </w:rPr>
        <w:t xml:space="preserve">` </w:t>
      </w:r>
      <w:r w:rsidRPr="00056A11">
        <w:rPr>
          <w:rFonts w:ascii="Sylfaen" w:hAnsi="Sylfaen" w:cs="Sylfaen"/>
          <w:sz w:val="20"/>
          <w:szCs w:val="20"/>
        </w:rPr>
        <w:t>ելնելով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Ապրանքի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բնույթից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և</w:t>
      </w:r>
      <w:r w:rsidRPr="00056A11">
        <w:rPr>
          <w:rFonts w:ascii="Sylfaen" w:hAnsi="Sylfaen" w:cs="Arial"/>
          <w:sz w:val="20"/>
          <w:szCs w:val="20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նշանակությունից</w:t>
      </w:r>
      <w:r w:rsidRPr="00056A11">
        <w:rPr>
          <w:rFonts w:ascii="Sylfaen" w:hAnsi="Sylfaen" w:cs="Arial"/>
          <w:sz w:val="20"/>
          <w:szCs w:val="20"/>
        </w:rPr>
        <w:t>:</w:t>
      </w:r>
    </w:p>
    <w:p w:rsidR="00056A11" w:rsidRPr="00056A11" w:rsidRDefault="00056A11" w:rsidP="00056A11">
      <w:pPr>
        <w:autoSpaceDE w:val="0"/>
        <w:autoSpaceDN w:val="0"/>
        <w:adjustRightInd w:val="0"/>
        <w:jc w:val="both"/>
        <w:rPr>
          <w:rFonts w:ascii="Sylfaen" w:hAnsi="Sylfaen"/>
          <w:b/>
          <w:sz w:val="20"/>
          <w:szCs w:val="20"/>
        </w:rPr>
      </w:pPr>
      <w:r w:rsidRPr="00056A11">
        <w:rPr>
          <w:rFonts w:ascii="Sylfaen" w:hAnsi="Sylfaen"/>
          <w:b/>
          <w:sz w:val="20"/>
          <w:szCs w:val="20"/>
        </w:rPr>
        <w:t xml:space="preserve">3.3. </w:t>
      </w:r>
      <w:r w:rsidRPr="00056A11">
        <w:rPr>
          <w:rFonts w:ascii="Sylfaen" w:hAnsi="Sylfaen"/>
          <w:b/>
          <w:sz w:val="20"/>
          <w:szCs w:val="20"/>
        </w:rPr>
        <w:tab/>
      </w:r>
      <w:r w:rsidRPr="00056A11">
        <w:rPr>
          <w:rFonts w:ascii="Sylfaen" w:hAnsi="Sylfaen" w:cs="Sylfaen"/>
          <w:b/>
          <w:sz w:val="20"/>
          <w:szCs w:val="20"/>
        </w:rPr>
        <w:t>Վաճառողն</w:t>
      </w:r>
      <w:r w:rsidRPr="00056A11">
        <w:rPr>
          <w:rFonts w:ascii="Sylfaen" w:hAnsi="Sylfaen" w:cs="Arial"/>
          <w:b/>
          <w:sz w:val="20"/>
          <w:szCs w:val="20"/>
        </w:rPr>
        <w:t xml:space="preserve"> </w:t>
      </w:r>
      <w:r w:rsidRPr="00056A11">
        <w:rPr>
          <w:rFonts w:ascii="Sylfaen" w:hAnsi="Sylfaen" w:cs="Sylfaen"/>
          <w:b/>
          <w:sz w:val="20"/>
          <w:szCs w:val="20"/>
        </w:rPr>
        <w:t>իրավունք</w:t>
      </w:r>
      <w:r w:rsidRPr="00056A11">
        <w:rPr>
          <w:rFonts w:ascii="Sylfaen" w:hAnsi="Sylfaen" w:cs="Arial"/>
          <w:b/>
          <w:sz w:val="20"/>
          <w:szCs w:val="20"/>
        </w:rPr>
        <w:t xml:space="preserve"> </w:t>
      </w:r>
      <w:r w:rsidRPr="00056A11">
        <w:rPr>
          <w:rFonts w:ascii="Sylfaen" w:hAnsi="Sylfaen" w:cs="Sylfaen"/>
          <w:b/>
          <w:sz w:val="20"/>
          <w:szCs w:val="20"/>
        </w:rPr>
        <w:t>ունի</w:t>
      </w:r>
      <w:r w:rsidRPr="00056A11">
        <w:rPr>
          <w:rFonts w:ascii="Sylfaen" w:hAnsi="Sylfaen" w:cs="Arial"/>
          <w:b/>
          <w:sz w:val="20"/>
          <w:szCs w:val="20"/>
        </w:rPr>
        <w:t>`</w:t>
      </w:r>
    </w:p>
    <w:p w:rsidR="00056A11" w:rsidRPr="00056A11" w:rsidRDefault="00056A11" w:rsidP="00056A11">
      <w:pPr>
        <w:autoSpaceDE w:val="0"/>
        <w:autoSpaceDN w:val="0"/>
        <w:adjustRightInd w:val="0"/>
        <w:ind w:left="705" w:hanging="705"/>
        <w:jc w:val="both"/>
        <w:rPr>
          <w:rFonts w:ascii="Sylfaen" w:hAnsi="Sylfaen"/>
          <w:sz w:val="20"/>
          <w:szCs w:val="20"/>
        </w:rPr>
      </w:pPr>
      <w:r w:rsidRPr="00056A11">
        <w:rPr>
          <w:rFonts w:ascii="Sylfaen" w:hAnsi="Sylfaen"/>
          <w:sz w:val="20"/>
          <w:szCs w:val="20"/>
        </w:rPr>
        <w:t xml:space="preserve">3.3.1 </w:t>
      </w:r>
      <w:r w:rsidRPr="00056A11">
        <w:rPr>
          <w:rFonts w:ascii="Sylfaen" w:hAnsi="Sylfaen"/>
          <w:sz w:val="20"/>
          <w:szCs w:val="20"/>
        </w:rPr>
        <w:tab/>
        <w:t>Գնորդից պահանջել ընդունելու սույն պայմանգրով նախատեսված կարգով և ժամկետներում մատակարարված Ապրանքը.</w:t>
      </w:r>
    </w:p>
    <w:p w:rsidR="00056A11" w:rsidRPr="00056A11" w:rsidRDefault="00056A11" w:rsidP="00056A11">
      <w:pPr>
        <w:autoSpaceDE w:val="0"/>
        <w:autoSpaceDN w:val="0"/>
        <w:adjustRightInd w:val="0"/>
        <w:ind w:left="705" w:hanging="705"/>
        <w:jc w:val="both"/>
        <w:rPr>
          <w:rFonts w:ascii="Sylfaen" w:hAnsi="Sylfaen"/>
          <w:sz w:val="20"/>
          <w:szCs w:val="20"/>
        </w:rPr>
      </w:pPr>
      <w:r w:rsidRPr="00056A11">
        <w:rPr>
          <w:rFonts w:ascii="Sylfaen" w:hAnsi="Sylfaen"/>
          <w:sz w:val="20"/>
          <w:szCs w:val="20"/>
        </w:rPr>
        <w:t xml:space="preserve">3.3.2 </w:t>
      </w:r>
      <w:r w:rsidRPr="00056A11">
        <w:rPr>
          <w:rFonts w:ascii="Sylfaen" w:hAnsi="Sylfaen"/>
          <w:sz w:val="20"/>
          <w:szCs w:val="20"/>
        </w:rPr>
        <w:tab/>
        <w:t>Գնորդից պահանջել հատուցելու վնասները</w:t>
      </w:r>
      <w:proofErr w:type="gramStart"/>
      <w:r w:rsidRPr="00056A11">
        <w:rPr>
          <w:rFonts w:ascii="Sylfaen" w:hAnsi="Sylfaen"/>
          <w:sz w:val="20"/>
          <w:szCs w:val="20"/>
        </w:rPr>
        <w:t>,  Վաճառողը</w:t>
      </w:r>
      <w:proofErr w:type="gramEnd"/>
      <w:r w:rsidRPr="00056A11">
        <w:rPr>
          <w:rFonts w:ascii="Sylfaen" w:hAnsi="Sylfaen"/>
          <w:sz w:val="20"/>
          <w:szCs w:val="20"/>
        </w:rPr>
        <w:t xml:space="preserve"> Գնորդի կողմից պարտավորությունը խախտելու հետևանքով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չափով:</w:t>
      </w:r>
    </w:p>
    <w:p w:rsidR="00056A11" w:rsidRPr="00056A11" w:rsidRDefault="00056A11" w:rsidP="00056A11">
      <w:pPr>
        <w:autoSpaceDE w:val="0"/>
        <w:autoSpaceDN w:val="0"/>
        <w:adjustRightInd w:val="0"/>
        <w:ind w:left="705" w:hanging="705"/>
        <w:jc w:val="both"/>
        <w:rPr>
          <w:rFonts w:ascii="Sylfaen" w:hAnsi="Sylfaen"/>
          <w:sz w:val="20"/>
          <w:szCs w:val="20"/>
        </w:rPr>
      </w:pPr>
      <w:r w:rsidRPr="00056A11">
        <w:rPr>
          <w:rFonts w:ascii="Sylfaen" w:hAnsi="Sylfaen"/>
          <w:sz w:val="20"/>
          <w:szCs w:val="20"/>
        </w:rPr>
        <w:t xml:space="preserve">3.3.3 </w:t>
      </w:r>
      <w:r w:rsidRPr="00056A11">
        <w:rPr>
          <w:rFonts w:ascii="Sylfaen" w:hAnsi="Sylfaen"/>
          <w:sz w:val="20"/>
          <w:szCs w:val="20"/>
        </w:rPr>
        <w:tab/>
        <w:t>Գնորդից պահանջել վճարելու Պայմանագրով նախատեսված կարգով և ժամկետներում մատակարարված Ապրանքի համար իրեն վճարման ենթակա գումարները.</w:t>
      </w:r>
    </w:p>
    <w:p w:rsidR="00056A11" w:rsidRPr="00056A11" w:rsidRDefault="00056A11" w:rsidP="00056A11">
      <w:pPr>
        <w:autoSpaceDE w:val="0"/>
        <w:autoSpaceDN w:val="0"/>
        <w:adjustRightInd w:val="0"/>
        <w:ind w:left="705" w:hanging="705"/>
        <w:jc w:val="both"/>
        <w:rPr>
          <w:rFonts w:ascii="Sylfaen" w:hAnsi="Sylfaen"/>
          <w:sz w:val="20"/>
          <w:szCs w:val="20"/>
        </w:rPr>
      </w:pPr>
      <w:r w:rsidRPr="00056A11">
        <w:rPr>
          <w:rFonts w:ascii="Sylfaen" w:hAnsi="Sylfaen"/>
          <w:sz w:val="20"/>
          <w:szCs w:val="20"/>
        </w:rPr>
        <w:t xml:space="preserve">3.3.4 </w:t>
      </w:r>
      <w:r w:rsidRPr="00056A11">
        <w:rPr>
          <w:rFonts w:ascii="Sylfaen" w:hAnsi="Sylfaen"/>
          <w:sz w:val="20"/>
          <w:szCs w:val="20"/>
        </w:rPr>
        <w:tab/>
        <w:t>Գնորդի համաձայնությամբ վաղաժամկետ մատակարարել Ապրանքը: Վաղաժամկետ մատակարարված և Գնորդի կողմից ընդունված Ապրանքը հաշվարկվում է հաջորդ փուլում մատակարարման ենթակա Ապրանքի քանակի հաշվին:</w:t>
      </w:r>
    </w:p>
    <w:p w:rsidR="00056A11" w:rsidRPr="00056A11" w:rsidRDefault="00056A11" w:rsidP="00056A11">
      <w:pPr>
        <w:autoSpaceDE w:val="0"/>
        <w:autoSpaceDN w:val="0"/>
        <w:adjustRightInd w:val="0"/>
        <w:ind w:left="705" w:hanging="705"/>
        <w:jc w:val="both"/>
        <w:rPr>
          <w:rFonts w:ascii="Sylfaen" w:hAnsi="Sylfaen"/>
          <w:b/>
          <w:sz w:val="20"/>
          <w:szCs w:val="20"/>
        </w:rPr>
      </w:pPr>
      <w:r w:rsidRPr="00056A11">
        <w:rPr>
          <w:rFonts w:ascii="Sylfaen" w:hAnsi="Sylfaen"/>
          <w:sz w:val="20"/>
          <w:szCs w:val="20"/>
        </w:rPr>
        <w:t>3.3.5</w:t>
      </w:r>
      <w:r w:rsidRPr="00056A11">
        <w:rPr>
          <w:rFonts w:ascii="Sylfaen" w:hAnsi="Sylfaen"/>
          <w:sz w:val="20"/>
          <w:szCs w:val="20"/>
        </w:rPr>
        <w:tab/>
        <w:t>Սույն պայմանագրի մինչև 25 տոկոսը կարող է իրականացվել գործակալության պայմանագիր կնքելու միջոցով: Գործակալության պայմանագրի կողմ չի կարող հանդիսանալ տվյալ ընթացակարգում հաղթող ճանաչված, սակայն պայմանագիր կնքելու հրաժարված մասնակիցը:</w:t>
      </w:r>
    </w:p>
    <w:p w:rsidR="00056A11" w:rsidRPr="00056A11" w:rsidRDefault="00056A11" w:rsidP="00056A11">
      <w:pPr>
        <w:autoSpaceDE w:val="0"/>
        <w:autoSpaceDN w:val="0"/>
        <w:adjustRightInd w:val="0"/>
        <w:jc w:val="both"/>
        <w:rPr>
          <w:rFonts w:ascii="Sylfaen" w:hAnsi="Sylfaen"/>
          <w:b/>
          <w:sz w:val="20"/>
          <w:szCs w:val="20"/>
        </w:rPr>
      </w:pPr>
      <w:r w:rsidRPr="00056A11">
        <w:rPr>
          <w:rFonts w:ascii="Sylfaen" w:hAnsi="Sylfaen"/>
          <w:b/>
          <w:sz w:val="20"/>
          <w:szCs w:val="20"/>
        </w:rPr>
        <w:t xml:space="preserve">3.4 </w:t>
      </w:r>
      <w:r w:rsidRPr="00056A11">
        <w:rPr>
          <w:rFonts w:ascii="Sylfaen" w:hAnsi="Sylfaen"/>
          <w:b/>
          <w:sz w:val="20"/>
          <w:szCs w:val="20"/>
        </w:rPr>
        <w:tab/>
        <w:t>Վաճառողը պարտավոր է`</w:t>
      </w:r>
    </w:p>
    <w:p w:rsidR="00056A11" w:rsidRPr="00056A11" w:rsidRDefault="00056A11" w:rsidP="00056A11">
      <w:pPr>
        <w:autoSpaceDE w:val="0"/>
        <w:autoSpaceDN w:val="0"/>
        <w:adjustRightInd w:val="0"/>
        <w:ind w:left="705" w:hanging="705"/>
        <w:jc w:val="both"/>
        <w:rPr>
          <w:rFonts w:ascii="Sylfaen" w:hAnsi="Sylfaen"/>
          <w:sz w:val="20"/>
          <w:szCs w:val="20"/>
        </w:rPr>
      </w:pPr>
      <w:r w:rsidRPr="00056A11">
        <w:rPr>
          <w:rFonts w:ascii="Sylfaen" w:hAnsi="Sylfaen"/>
          <w:sz w:val="20"/>
          <w:szCs w:val="20"/>
        </w:rPr>
        <w:t xml:space="preserve">3.4.1 </w:t>
      </w:r>
      <w:r w:rsidRPr="00056A11">
        <w:rPr>
          <w:rFonts w:ascii="Sylfaen" w:hAnsi="Sylfaen"/>
          <w:sz w:val="20"/>
          <w:szCs w:val="20"/>
        </w:rPr>
        <w:tab/>
        <w:t>Գնորդին հանձնել Ապրանքը` սույն պայմանգրով նախատեսված կարգով և ժամկետներում:</w:t>
      </w:r>
    </w:p>
    <w:p w:rsidR="00056A11" w:rsidRPr="00056A11" w:rsidRDefault="00056A11" w:rsidP="00056A11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</w:rPr>
      </w:pPr>
      <w:r w:rsidRPr="00056A11">
        <w:rPr>
          <w:rFonts w:ascii="Sylfaen" w:hAnsi="Sylfaen"/>
          <w:sz w:val="20"/>
          <w:szCs w:val="20"/>
        </w:rPr>
        <w:t xml:space="preserve">3.4.2 </w:t>
      </w:r>
      <w:r w:rsidRPr="00056A11">
        <w:rPr>
          <w:rFonts w:ascii="Sylfaen" w:hAnsi="Sylfaen"/>
          <w:sz w:val="20"/>
          <w:szCs w:val="20"/>
        </w:rPr>
        <w:tab/>
        <w:t>Գնորդին հանձնել երրորդ անձանց իրավունքներից ազատ Ապրանք:</w:t>
      </w:r>
    </w:p>
    <w:p w:rsidR="00056A11" w:rsidRPr="00056A11" w:rsidRDefault="00056A11" w:rsidP="00056A11">
      <w:pPr>
        <w:autoSpaceDE w:val="0"/>
        <w:autoSpaceDN w:val="0"/>
        <w:adjustRightInd w:val="0"/>
        <w:ind w:left="705" w:hanging="705"/>
        <w:jc w:val="both"/>
        <w:rPr>
          <w:rFonts w:ascii="Sylfaen" w:hAnsi="Sylfaen"/>
          <w:sz w:val="20"/>
          <w:szCs w:val="20"/>
        </w:rPr>
      </w:pPr>
      <w:r w:rsidRPr="00056A11">
        <w:rPr>
          <w:rFonts w:ascii="Sylfaen" w:hAnsi="Sylfaen"/>
          <w:sz w:val="20"/>
          <w:szCs w:val="20"/>
        </w:rPr>
        <w:t>3.4.3</w:t>
      </w:r>
      <w:r w:rsidRPr="00056A11">
        <w:rPr>
          <w:rFonts w:ascii="Sylfaen" w:hAnsi="Sylfaen"/>
          <w:sz w:val="20"/>
          <w:szCs w:val="20"/>
        </w:rPr>
        <w:tab/>
        <w:t>Գնորդի պահանջով տրամադրել Ապրանքի որակը հավաստող` ՀՀ օրենսդրությամբ սահմանված փաստաթղթեր:</w:t>
      </w:r>
    </w:p>
    <w:p w:rsidR="00056A11" w:rsidRPr="00056A11" w:rsidRDefault="00056A11" w:rsidP="00056A11">
      <w:pPr>
        <w:autoSpaceDE w:val="0"/>
        <w:autoSpaceDN w:val="0"/>
        <w:adjustRightInd w:val="0"/>
        <w:ind w:left="705" w:hanging="705"/>
        <w:jc w:val="both"/>
        <w:rPr>
          <w:rFonts w:ascii="Sylfaen" w:hAnsi="Sylfaen"/>
          <w:sz w:val="20"/>
          <w:szCs w:val="20"/>
        </w:rPr>
      </w:pPr>
      <w:r w:rsidRPr="00056A11">
        <w:rPr>
          <w:rFonts w:ascii="Sylfaen" w:hAnsi="Sylfaen"/>
          <w:sz w:val="20"/>
          <w:szCs w:val="20"/>
        </w:rPr>
        <w:t xml:space="preserve">3.4.4 </w:t>
      </w:r>
      <w:r w:rsidRPr="00056A11">
        <w:rPr>
          <w:rFonts w:ascii="Sylfaen" w:hAnsi="Sylfaen"/>
          <w:sz w:val="20"/>
          <w:szCs w:val="20"/>
        </w:rPr>
        <w:tab/>
        <w:t>Հետ տանել Գնորդի կողմից սույն պայմանագրի 3.2.2 կետին համապատասխան`պատասխանատու պահպանության ընդունված Ապրանքը կամ ողջամիտ ժամկետում տնօրինել այն, ինչպես նաև հատուցել Ապրանքը պատասխանատու պահպանության ընդունելու</w:t>
      </w:r>
      <w:proofErr w:type="gramStart"/>
      <w:r w:rsidRPr="00056A11">
        <w:rPr>
          <w:rFonts w:ascii="Sylfaen" w:hAnsi="Sylfaen"/>
          <w:sz w:val="20"/>
          <w:szCs w:val="20"/>
        </w:rPr>
        <w:t>,  այն</w:t>
      </w:r>
      <w:proofErr w:type="gramEnd"/>
      <w:r w:rsidRPr="00056A11">
        <w:rPr>
          <w:rFonts w:ascii="Sylfaen" w:hAnsi="Sylfaen"/>
          <w:sz w:val="20"/>
          <w:szCs w:val="20"/>
        </w:rPr>
        <w:t xml:space="preserve"> իրացնելու կամ Վաճառողին վերադարձնելու հետ կապված անհրաժեշտ ծախսերը:</w:t>
      </w:r>
    </w:p>
    <w:p w:rsidR="00056A11" w:rsidRPr="00056A11" w:rsidRDefault="00056A11" w:rsidP="00056A11">
      <w:pPr>
        <w:autoSpaceDE w:val="0"/>
        <w:autoSpaceDN w:val="0"/>
        <w:adjustRightInd w:val="0"/>
        <w:ind w:left="705" w:hanging="705"/>
        <w:jc w:val="both"/>
        <w:rPr>
          <w:rFonts w:ascii="Sylfaen" w:hAnsi="Sylfaen"/>
          <w:sz w:val="20"/>
          <w:szCs w:val="20"/>
        </w:rPr>
      </w:pPr>
      <w:r w:rsidRPr="00056A11">
        <w:rPr>
          <w:rFonts w:ascii="Sylfaen" w:hAnsi="Sylfaen"/>
          <w:sz w:val="20"/>
          <w:szCs w:val="20"/>
        </w:rPr>
        <w:t>3.4.5</w:t>
      </w:r>
      <w:r w:rsidRPr="00056A11">
        <w:rPr>
          <w:rFonts w:ascii="Sylfaen" w:hAnsi="Sylfaen"/>
          <w:sz w:val="20"/>
          <w:szCs w:val="20"/>
        </w:rPr>
        <w:tab/>
        <w:t>Սույն պայմանագրով նախատեսված դեպքերում վճարել սույն պայմանագրի 7.2 և 7.3 կետերով նախատեսված տույժը և տուգանքը:</w:t>
      </w:r>
    </w:p>
    <w:p w:rsidR="00056A11" w:rsidRPr="00056A11" w:rsidRDefault="00056A11" w:rsidP="00056A11">
      <w:pPr>
        <w:autoSpaceDE w:val="0"/>
        <w:autoSpaceDN w:val="0"/>
        <w:adjustRightInd w:val="0"/>
        <w:ind w:left="705" w:hanging="705"/>
        <w:jc w:val="both"/>
        <w:rPr>
          <w:rFonts w:ascii="Sylfaen" w:hAnsi="Sylfaen"/>
          <w:sz w:val="20"/>
          <w:szCs w:val="20"/>
        </w:rPr>
      </w:pPr>
      <w:r w:rsidRPr="00056A11">
        <w:rPr>
          <w:rFonts w:ascii="Sylfaen" w:hAnsi="Sylfaen"/>
          <w:sz w:val="20"/>
          <w:szCs w:val="20"/>
        </w:rPr>
        <w:t xml:space="preserve">3.4.6 </w:t>
      </w:r>
      <w:r w:rsidRPr="00056A11">
        <w:rPr>
          <w:rFonts w:ascii="Sylfaen" w:hAnsi="Sylfaen"/>
          <w:sz w:val="20"/>
          <w:szCs w:val="20"/>
        </w:rPr>
        <w:tab/>
        <w:t>Գնորդին հանձնել Ապրանքի պատկանելիքները և համապատասխան փաստաթղթերը:</w:t>
      </w:r>
    </w:p>
    <w:p w:rsidR="00056A11" w:rsidRPr="00056A11" w:rsidRDefault="00056A11" w:rsidP="00056A11">
      <w:pPr>
        <w:autoSpaceDE w:val="0"/>
        <w:autoSpaceDN w:val="0"/>
        <w:adjustRightInd w:val="0"/>
        <w:ind w:left="705" w:hanging="705"/>
        <w:jc w:val="both"/>
        <w:rPr>
          <w:rFonts w:ascii="Sylfaen" w:hAnsi="Sylfaen"/>
          <w:sz w:val="20"/>
          <w:szCs w:val="20"/>
        </w:rPr>
      </w:pPr>
      <w:r w:rsidRPr="00056A11">
        <w:rPr>
          <w:rFonts w:ascii="Sylfaen" w:hAnsi="Sylfaen"/>
          <w:sz w:val="20"/>
          <w:szCs w:val="20"/>
        </w:rPr>
        <w:t xml:space="preserve">3.4.7 </w:t>
      </w:r>
      <w:r w:rsidRPr="00056A11">
        <w:rPr>
          <w:rFonts w:ascii="Sylfaen" w:hAnsi="Sylfaen"/>
          <w:sz w:val="20"/>
          <w:szCs w:val="20"/>
        </w:rPr>
        <w:tab/>
        <w:t>Սույն Պայմանագրի 3.1.4 կետի համաձայն Պայմանագրի լուծումից հետո Գնորդին հատուցել վերջինիս վնասները:</w:t>
      </w:r>
    </w:p>
    <w:p w:rsidR="00056A11" w:rsidRPr="00056A11" w:rsidRDefault="00056A11" w:rsidP="00056A11">
      <w:pPr>
        <w:autoSpaceDE w:val="0"/>
        <w:autoSpaceDN w:val="0"/>
        <w:adjustRightInd w:val="0"/>
        <w:ind w:left="705" w:hanging="705"/>
        <w:jc w:val="both"/>
        <w:rPr>
          <w:rFonts w:ascii="Sylfaen" w:hAnsi="Sylfaen"/>
          <w:b/>
          <w:sz w:val="20"/>
          <w:szCs w:val="20"/>
        </w:rPr>
      </w:pPr>
      <w:r w:rsidRPr="00056A11">
        <w:rPr>
          <w:rFonts w:ascii="Sylfaen" w:hAnsi="Sylfaen"/>
          <w:sz w:val="20"/>
          <w:szCs w:val="20"/>
        </w:rPr>
        <w:t>3.4.8</w:t>
      </w:r>
      <w:r w:rsidRPr="00056A11">
        <w:rPr>
          <w:rFonts w:ascii="Sylfaen" w:hAnsi="Sylfaen"/>
          <w:sz w:val="20"/>
          <w:szCs w:val="20"/>
        </w:rPr>
        <w:tab/>
        <w:t>Սույն պայմանագրի կատարման (կանխավճարի) 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056A11" w:rsidRPr="00056A11" w:rsidRDefault="00056A11" w:rsidP="00056A11">
      <w:pPr>
        <w:autoSpaceDE w:val="0"/>
        <w:autoSpaceDN w:val="0"/>
        <w:adjustRightInd w:val="0"/>
        <w:jc w:val="both"/>
        <w:rPr>
          <w:rFonts w:ascii="Sylfaen" w:hAnsi="Sylfaen"/>
          <w:b/>
          <w:sz w:val="20"/>
          <w:szCs w:val="20"/>
        </w:rPr>
      </w:pPr>
      <w:r w:rsidRPr="00056A11">
        <w:rPr>
          <w:rFonts w:ascii="Sylfaen" w:hAnsi="Sylfaen"/>
          <w:b/>
          <w:sz w:val="20"/>
          <w:szCs w:val="20"/>
        </w:rPr>
        <w:t xml:space="preserve">4. </w:t>
      </w:r>
      <w:r w:rsidRPr="00056A11">
        <w:rPr>
          <w:rFonts w:ascii="Sylfaen" w:hAnsi="Sylfaen"/>
          <w:b/>
          <w:sz w:val="20"/>
          <w:szCs w:val="20"/>
        </w:rPr>
        <w:tab/>
        <w:t>Ապրանքի գինը և վճարման կարգը</w:t>
      </w:r>
    </w:p>
    <w:p w:rsidR="00056A11" w:rsidRPr="00056A11" w:rsidRDefault="00056A11" w:rsidP="00056A11">
      <w:pPr>
        <w:autoSpaceDE w:val="0"/>
        <w:autoSpaceDN w:val="0"/>
        <w:adjustRightInd w:val="0"/>
        <w:ind w:left="705" w:hanging="705"/>
        <w:jc w:val="both"/>
        <w:rPr>
          <w:rFonts w:ascii="Sylfaen" w:hAnsi="Sylfaen"/>
          <w:sz w:val="20"/>
          <w:szCs w:val="20"/>
        </w:rPr>
      </w:pPr>
      <w:r w:rsidRPr="00056A11">
        <w:rPr>
          <w:rFonts w:ascii="Sylfaen" w:hAnsi="Sylfaen"/>
          <w:sz w:val="20"/>
          <w:szCs w:val="20"/>
        </w:rPr>
        <w:t xml:space="preserve">4.1 </w:t>
      </w:r>
      <w:r w:rsidRPr="00056A11">
        <w:rPr>
          <w:rFonts w:ascii="Sylfaen" w:hAnsi="Sylfaen"/>
          <w:sz w:val="20"/>
          <w:szCs w:val="20"/>
        </w:rPr>
        <w:tab/>
        <w:t xml:space="preserve">Սույն պայմանագրի ընդհանուր գինը կազմում է ----------- (----------------) ՀՀ դրամ, ներառյալ ԱԱՀ-ն: Ապրանքի գինը ներառում է հարկերը, տուրքերը և ՀՀ օրենսդրությամբ սահմանված այլ վճարները: </w:t>
      </w:r>
    </w:p>
    <w:p w:rsidR="00056A11" w:rsidRPr="00056A11" w:rsidRDefault="00056A11" w:rsidP="00056A11">
      <w:pPr>
        <w:autoSpaceDE w:val="0"/>
        <w:autoSpaceDN w:val="0"/>
        <w:adjustRightInd w:val="0"/>
        <w:ind w:left="705" w:hanging="705"/>
        <w:jc w:val="both"/>
        <w:rPr>
          <w:rFonts w:ascii="Sylfaen" w:hAnsi="Sylfaen"/>
          <w:sz w:val="20"/>
          <w:szCs w:val="20"/>
        </w:rPr>
      </w:pPr>
      <w:r w:rsidRPr="00056A11">
        <w:rPr>
          <w:rFonts w:ascii="Sylfaen" w:hAnsi="Sylfaen"/>
          <w:sz w:val="20"/>
          <w:szCs w:val="20"/>
        </w:rPr>
        <w:t xml:space="preserve">         Կանխավճարի մարումն իրականացվում է սույն պայմանագրով նախատեսված արձանագրությունների հիման վրա կատարվող վճարումներից նվազեցումներ (պահումներ) կատարելու ձևով: Յուրաքանչյուր դեպքում նվազեցվող (կանխավճարի մարվող) գումարի չափը որոշվում </w:t>
      </w:r>
      <w:proofErr w:type="gramStart"/>
      <w:r w:rsidRPr="00056A11">
        <w:rPr>
          <w:rFonts w:ascii="Sylfaen" w:hAnsi="Sylfaen"/>
          <w:sz w:val="20"/>
          <w:szCs w:val="20"/>
        </w:rPr>
        <w:t>է  պայմանագրի</w:t>
      </w:r>
      <w:proofErr w:type="gramEnd"/>
      <w:r w:rsidRPr="00056A11">
        <w:rPr>
          <w:rFonts w:ascii="Sylfaen" w:hAnsi="Sylfaen"/>
          <w:sz w:val="20"/>
          <w:szCs w:val="20"/>
        </w:rPr>
        <w:t xml:space="preserve"> ընդհանուր գնի նկատմամբ վճարվող գումարի համամասնությամբ:</w:t>
      </w:r>
    </w:p>
    <w:p w:rsidR="00056A11" w:rsidRPr="00056A11" w:rsidRDefault="00056A11" w:rsidP="00056A11">
      <w:pPr>
        <w:ind w:firstLine="720"/>
        <w:jc w:val="both"/>
        <w:rPr>
          <w:rFonts w:ascii="Sylfaen" w:hAnsi="Sylfaen"/>
          <w:b/>
          <w:sz w:val="20"/>
          <w:szCs w:val="20"/>
        </w:rPr>
      </w:pPr>
      <w:r w:rsidRPr="00056A11">
        <w:rPr>
          <w:rFonts w:ascii="Sylfaen" w:hAnsi="Sylfaen"/>
          <w:sz w:val="20"/>
          <w:szCs w:val="20"/>
        </w:rPr>
        <w:t xml:space="preserve">4.2 </w:t>
      </w:r>
      <w:r w:rsidRPr="00056A11">
        <w:rPr>
          <w:rFonts w:ascii="Sylfaen" w:hAnsi="Sylfaen"/>
          <w:sz w:val="20"/>
          <w:szCs w:val="20"/>
        </w:rPr>
        <w:tab/>
        <w:t xml:space="preserve">Գնորդն իրեն մատակարարված Ապրանքի դիմաց վճարում է անկանխիկ` դրամական միջոցները Վաճառողի հաշվարկային հաշվին փոխանցելու միջոցով: Դրամական միջոցների փոխանցումը կատարվում է հանձման-ընդունման արձանագրության հիման վրա N 3 հավելվածով` (եթե արձանագրությունը կազմվում է տվյալ ամսվա 20-ից հետո, ապա վճարումը կատարվում է 20 բանկային օրվա ընթացքում), բայց ոչ ավելի, քան նույն հավելվածով՝ վճարման ժամանակացույցով տվյալ ժամանակահատվածի համար նախատեսված գումարի չափից: Եթե ընդունված Ապրանքի համար վճարելու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բավարարում են, </w:t>
      </w:r>
      <w:r w:rsidRPr="00056A11">
        <w:rPr>
          <w:rFonts w:ascii="Sylfaen" w:hAnsi="Sylfaen"/>
          <w:b/>
          <w:sz w:val="20"/>
          <w:szCs w:val="20"/>
        </w:rPr>
        <w:t xml:space="preserve">սակայն ոչ ուշ քան 2014թ. </w:t>
      </w:r>
      <w:proofErr w:type="gramStart"/>
      <w:r w:rsidRPr="00056A11">
        <w:rPr>
          <w:rFonts w:ascii="Sylfaen" w:hAnsi="Sylfaen"/>
          <w:b/>
          <w:sz w:val="20"/>
          <w:szCs w:val="20"/>
        </w:rPr>
        <w:t>դեկտեմբերի</w:t>
      </w:r>
      <w:proofErr w:type="gramEnd"/>
      <w:r w:rsidRPr="00056A11">
        <w:rPr>
          <w:rFonts w:ascii="Sylfaen" w:hAnsi="Sylfaen"/>
          <w:b/>
          <w:sz w:val="20"/>
          <w:szCs w:val="20"/>
        </w:rPr>
        <w:t xml:space="preserve"> 26-ը:</w:t>
      </w:r>
    </w:p>
    <w:p w:rsidR="00056A11" w:rsidRPr="00056A11" w:rsidRDefault="00056A11" w:rsidP="00056A11">
      <w:pPr>
        <w:ind w:firstLine="720"/>
        <w:jc w:val="both"/>
        <w:rPr>
          <w:rFonts w:ascii="Sylfaen" w:hAnsi="Sylfaen" w:cs="Arial Armenian"/>
          <w:b/>
          <w:sz w:val="20"/>
          <w:szCs w:val="20"/>
          <w:lang w:val="pt-BR"/>
        </w:rPr>
      </w:pPr>
    </w:p>
    <w:p w:rsidR="00056A11" w:rsidRPr="00056A11" w:rsidRDefault="00056A11" w:rsidP="00056A11">
      <w:pPr>
        <w:autoSpaceDE w:val="0"/>
        <w:autoSpaceDN w:val="0"/>
        <w:adjustRightInd w:val="0"/>
        <w:ind w:left="705" w:hanging="705"/>
        <w:jc w:val="both"/>
        <w:rPr>
          <w:rFonts w:ascii="Sylfaen" w:hAnsi="Sylfaen"/>
          <w:b/>
          <w:sz w:val="20"/>
          <w:szCs w:val="20"/>
        </w:rPr>
      </w:pPr>
      <w:r w:rsidRPr="00056A11">
        <w:rPr>
          <w:rFonts w:ascii="Sylfaen" w:hAnsi="Sylfaen"/>
          <w:b/>
          <w:sz w:val="20"/>
          <w:szCs w:val="20"/>
        </w:rPr>
        <w:t>Ապրանքի որակը</w:t>
      </w:r>
    </w:p>
    <w:p w:rsidR="00056A11" w:rsidRPr="00056A11" w:rsidRDefault="00056A11" w:rsidP="00056A11">
      <w:pPr>
        <w:numPr>
          <w:ilvl w:val="1"/>
          <w:numId w:val="39"/>
        </w:num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</w:rPr>
      </w:pPr>
      <w:r w:rsidRPr="00056A11">
        <w:rPr>
          <w:rFonts w:ascii="Sylfaen" w:hAnsi="Sylfaen"/>
          <w:sz w:val="20"/>
          <w:szCs w:val="20"/>
        </w:rPr>
        <w:t>Վաճառողը երաշխավորում է մատակարարված Ապրանքի որակի համար:</w:t>
      </w:r>
    </w:p>
    <w:p w:rsidR="00056A11" w:rsidRPr="00056A11" w:rsidRDefault="00056A11" w:rsidP="00056A11">
      <w:pPr>
        <w:numPr>
          <w:ilvl w:val="1"/>
          <w:numId w:val="39"/>
        </w:num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</w:rPr>
      </w:pPr>
      <w:r w:rsidRPr="00056A11">
        <w:rPr>
          <w:rFonts w:ascii="Sylfaen" w:hAnsi="Sylfaen"/>
          <w:sz w:val="20"/>
          <w:szCs w:val="20"/>
        </w:rPr>
        <w:lastRenderedPageBreak/>
        <w:t>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օրը:</w:t>
      </w:r>
    </w:p>
    <w:p w:rsidR="00056A11" w:rsidRPr="00056A11" w:rsidRDefault="00056A11" w:rsidP="00056A11">
      <w:pPr>
        <w:numPr>
          <w:ilvl w:val="2"/>
          <w:numId w:val="39"/>
        </w:num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</w:rPr>
      </w:pPr>
      <w:r w:rsidRPr="00056A11">
        <w:rPr>
          <w:rFonts w:ascii="Sylfaen" w:hAnsi="Sylfaen"/>
          <w:sz w:val="20"/>
          <w:szCs w:val="20"/>
        </w:rPr>
        <w:t>Եթե երաշխիքային ժամկետի ընթացքում ի հայտ են եկել թերություններ, ապա Վաճառողը պարտավոր է իր հաշվին, Գնորդի կողմից սահմանված ողջամիտ ժամկետում վերացնել թերությունները:</w:t>
      </w:r>
    </w:p>
    <w:p w:rsidR="00056A11" w:rsidRPr="00056A11" w:rsidRDefault="00056A11" w:rsidP="00056A11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</w:rPr>
      </w:pPr>
    </w:p>
    <w:p w:rsidR="00056A11" w:rsidRPr="00056A11" w:rsidRDefault="00056A11" w:rsidP="00056A11">
      <w:pPr>
        <w:numPr>
          <w:ilvl w:val="0"/>
          <w:numId w:val="39"/>
        </w:numPr>
        <w:autoSpaceDE w:val="0"/>
        <w:autoSpaceDN w:val="0"/>
        <w:adjustRightInd w:val="0"/>
        <w:ind w:hanging="1068"/>
        <w:jc w:val="both"/>
        <w:rPr>
          <w:rFonts w:ascii="Sylfaen" w:hAnsi="Sylfaen"/>
          <w:b/>
          <w:sz w:val="20"/>
          <w:szCs w:val="20"/>
        </w:rPr>
      </w:pPr>
      <w:r w:rsidRPr="00056A11">
        <w:rPr>
          <w:rFonts w:ascii="Sylfaen" w:hAnsi="Sylfaen"/>
          <w:b/>
          <w:sz w:val="20"/>
          <w:szCs w:val="20"/>
        </w:rPr>
        <w:t>Ապրանքի հանձնումը և ընդունումը</w:t>
      </w:r>
    </w:p>
    <w:p w:rsidR="00056A11" w:rsidRPr="00056A11" w:rsidRDefault="00056A11" w:rsidP="00056A11">
      <w:pPr>
        <w:numPr>
          <w:ilvl w:val="1"/>
          <w:numId w:val="39"/>
        </w:num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</w:rPr>
      </w:pPr>
      <w:r w:rsidRPr="00056A11">
        <w:rPr>
          <w:rFonts w:ascii="Sylfaen" w:hAnsi="Sylfaen"/>
          <w:sz w:val="20"/>
          <w:szCs w:val="20"/>
        </w:rPr>
        <w:t>Պայմանագրի կամ դրա մի մասի կատարման արդյունքներն ընդունվում են Գնորդի և Վաճառողի միջև հանձնման-ընդունման արձանագրության (այսուհետ արձանագրություն) ստորագրմամբ: Վաճառողը՝ ապրանքի հանձման ավարտից 2 աշխատանքային օրվա ընթացքում Գնորդին է ներկայացնում հանձնած Ապրանքի մասին իր կողմից ստորագրված հանձնման-ընդունման արձանագրության երկու օրինակ(Հավելված N4):</w:t>
      </w:r>
    </w:p>
    <w:p w:rsidR="00056A11" w:rsidRPr="00056A11" w:rsidRDefault="00056A11" w:rsidP="00056A11">
      <w:pPr>
        <w:numPr>
          <w:ilvl w:val="1"/>
          <w:numId w:val="39"/>
        </w:num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</w:rPr>
      </w:pPr>
      <w:r w:rsidRPr="00056A11">
        <w:rPr>
          <w:rFonts w:ascii="Sylfaen" w:hAnsi="Sylfaen"/>
          <w:sz w:val="20"/>
          <w:szCs w:val="20"/>
        </w:rPr>
        <w:t xml:space="preserve">Արձանագրությունն ստորագրվում է, եթե մատակարարված ապրանքը համապատասխանում է պայմանագրի պայմաններին: Հակառակ դեպքում պայմանագրի կամ դրա մի մասի կատարման արդյունքները չեն ընդունվում, արձանագրություն չի ստորագրվում և պատվիրատուն` </w:t>
      </w:r>
    </w:p>
    <w:p w:rsidR="00056A11" w:rsidRPr="00056A11" w:rsidRDefault="00056A11" w:rsidP="00056A11">
      <w:pPr>
        <w:autoSpaceDE w:val="0"/>
        <w:autoSpaceDN w:val="0"/>
        <w:adjustRightInd w:val="0"/>
        <w:ind w:left="705" w:hanging="705"/>
        <w:jc w:val="both"/>
        <w:rPr>
          <w:rFonts w:ascii="Sylfaen" w:hAnsi="Sylfaen"/>
          <w:sz w:val="20"/>
          <w:szCs w:val="20"/>
        </w:rPr>
      </w:pPr>
      <w:proofErr w:type="gramStart"/>
      <w:r w:rsidRPr="00056A11">
        <w:rPr>
          <w:rFonts w:ascii="Sylfaen" w:hAnsi="Sylfaen"/>
          <w:sz w:val="20"/>
          <w:szCs w:val="20"/>
        </w:rPr>
        <w:t>ա</w:t>
      </w:r>
      <w:proofErr w:type="gramEnd"/>
      <w:r w:rsidRPr="00056A11">
        <w:rPr>
          <w:rFonts w:ascii="Sylfaen" w:hAnsi="Sylfaen"/>
          <w:sz w:val="20"/>
          <w:szCs w:val="20"/>
        </w:rPr>
        <w:t xml:space="preserve">/ </w:t>
      </w:r>
      <w:r w:rsidRPr="00056A11">
        <w:rPr>
          <w:rFonts w:ascii="Sylfaen" w:hAnsi="Sylfaen"/>
          <w:sz w:val="20"/>
          <w:szCs w:val="20"/>
        </w:rPr>
        <w:tab/>
        <w:t>հարցի կարգավորման համար ձեռնարկում է նման իրավիճակի համար սույն պայմանագրով նախատեսված միջոցները.</w:t>
      </w:r>
    </w:p>
    <w:p w:rsidR="00056A11" w:rsidRPr="00056A11" w:rsidRDefault="00056A11" w:rsidP="00056A11">
      <w:pPr>
        <w:autoSpaceDE w:val="0"/>
        <w:autoSpaceDN w:val="0"/>
        <w:adjustRightInd w:val="0"/>
        <w:ind w:left="705" w:hanging="705"/>
        <w:jc w:val="both"/>
        <w:rPr>
          <w:rFonts w:ascii="Sylfaen" w:hAnsi="Sylfaen"/>
          <w:sz w:val="20"/>
          <w:szCs w:val="20"/>
        </w:rPr>
      </w:pPr>
      <w:proofErr w:type="gramStart"/>
      <w:r w:rsidRPr="00056A11">
        <w:rPr>
          <w:rFonts w:ascii="Sylfaen" w:hAnsi="Sylfaen"/>
          <w:sz w:val="20"/>
          <w:szCs w:val="20"/>
        </w:rPr>
        <w:t>բ</w:t>
      </w:r>
      <w:proofErr w:type="gramEnd"/>
      <w:r w:rsidRPr="00056A11">
        <w:rPr>
          <w:rFonts w:ascii="Sylfaen" w:hAnsi="Sylfaen"/>
          <w:sz w:val="20"/>
          <w:szCs w:val="20"/>
        </w:rPr>
        <w:t xml:space="preserve">/ </w:t>
      </w:r>
      <w:r w:rsidRPr="00056A11">
        <w:rPr>
          <w:rFonts w:ascii="Sylfaen" w:hAnsi="Sylfaen"/>
          <w:sz w:val="20"/>
          <w:szCs w:val="20"/>
        </w:rPr>
        <w:tab/>
        <w:t>վաճառողի նկատմամբ կիրառում է սույն պայմանագրով նախատեղված պատասխանատվության միջոցները:</w:t>
      </w:r>
    </w:p>
    <w:p w:rsidR="00056A11" w:rsidRPr="00056A11" w:rsidRDefault="00056A11" w:rsidP="00056A11">
      <w:pPr>
        <w:autoSpaceDE w:val="0"/>
        <w:autoSpaceDN w:val="0"/>
        <w:adjustRightInd w:val="0"/>
        <w:ind w:left="705" w:hanging="705"/>
        <w:jc w:val="both"/>
        <w:rPr>
          <w:rFonts w:ascii="Sylfaen" w:hAnsi="Sylfaen"/>
          <w:sz w:val="20"/>
          <w:szCs w:val="20"/>
        </w:rPr>
      </w:pPr>
      <w:r w:rsidRPr="00056A11">
        <w:rPr>
          <w:rFonts w:ascii="Sylfaen" w:hAnsi="Sylfaen"/>
          <w:sz w:val="20"/>
          <w:szCs w:val="20"/>
        </w:rPr>
        <w:t>6.3</w:t>
      </w:r>
      <w:r w:rsidRPr="00056A11">
        <w:rPr>
          <w:rFonts w:ascii="Sylfaen" w:hAnsi="Sylfaen"/>
          <w:sz w:val="20"/>
          <w:szCs w:val="20"/>
        </w:rPr>
        <w:tab/>
        <w:t xml:space="preserve">Գնորդը հանձնման-ընդունման արձանագրությունը ստանալու պահից տասնօրյա ժամկետում Վաճառողին է ներկայացնում իր կողմից ստորագրված հանձնման-ընդունման արձանագրության մեկ օրինակը կամ </w:t>
      </w:r>
      <w:proofErr w:type="gramStart"/>
      <w:r w:rsidRPr="00056A11">
        <w:rPr>
          <w:rFonts w:ascii="Sylfaen" w:hAnsi="Sylfaen"/>
          <w:sz w:val="20"/>
          <w:szCs w:val="20"/>
        </w:rPr>
        <w:t>Ապրանքը  չընդունելու</w:t>
      </w:r>
      <w:proofErr w:type="gramEnd"/>
      <w:r w:rsidRPr="00056A11">
        <w:rPr>
          <w:rFonts w:ascii="Sylfaen" w:hAnsi="Sylfaen"/>
          <w:sz w:val="20"/>
          <w:szCs w:val="20"/>
        </w:rPr>
        <w:t xml:space="preserve"> պատճառաբանված մերժումը:</w:t>
      </w:r>
    </w:p>
    <w:p w:rsidR="00056A11" w:rsidRPr="00056A11" w:rsidRDefault="00056A11" w:rsidP="00056A11">
      <w:pPr>
        <w:numPr>
          <w:ilvl w:val="0"/>
          <w:numId w:val="39"/>
        </w:numPr>
        <w:autoSpaceDE w:val="0"/>
        <w:autoSpaceDN w:val="0"/>
        <w:adjustRightInd w:val="0"/>
        <w:ind w:hanging="1068"/>
        <w:jc w:val="both"/>
        <w:rPr>
          <w:rFonts w:ascii="Sylfaen" w:hAnsi="Sylfaen"/>
          <w:b/>
          <w:sz w:val="20"/>
          <w:szCs w:val="20"/>
        </w:rPr>
      </w:pPr>
      <w:r w:rsidRPr="00056A11">
        <w:rPr>
          <w:rFonts w:ascii="Sylfaen" w:hAnsi="Sylfaen"/>
          <w:b/>
          <w:sz w:val="20"/>
          <w:szCs w:val="20"/>
        </w:rPr>
        <w:t>Կողմերի պատասխանատվությունը</w:t>
      </w:r>
    </w:p>
    <w:p w:rsidR="00056A11" w:rsidRPr="00056A11" w:rsidRDefault="00056A11" w:rsidP="00056A11">
      <w:pPr>
        <w:numPr>
          <w:ilvl w:val="1"/>
          <w:numId w:val="40"/>
        </w:numPr>
        <w:tabs>
          <w:tab w:val="num" w:pos="720"/>
        </w:tabs>
        <w:autoSpaceDE w:val="0"/>
        <w:autoSpaceDN w:val="0"/>
        <w:adjustRightInd w:val="0"/>
        <w:ind w:left="720" w:hanging="720"/>
        <w:jc w:val="both"/>
        <w:rPr>
          <w:rFonts w:ascii="Sylfaen" w:hAnsi="Sylfaen"/>
          <w:sz w:val="20"/>
          <w:szCs w:val="20"/>
        </w:rPr>
      </w:pPr>
      <w:r w:rsidRPr="00056A11">
        <w:rPr>
          <w:rFonts w:ascii="Sylfaen" w:hAnsi="Sylfaen"/>
          <w:sz w:val="20"/>
          <w:szCs w:val="20"/>
        </w:rPr>
        <w:t xml:space="preserve">      Վաճառողը պատասխանատվություն է կրում հանձնված Ապրանքի որակի և պայմանագրով նախատեսված` մատակարարման ժամկետների պահպանման համար:</w:t>
      </w:r>
    </w:p>
    <w:p w:rsidR="00056A11" w:rsidRPr="00056A11" w:rsidRDefault="00056A11" w:rsidP="00056A11">
      <w:pPr>
        <w:numPr>
          <w:ilvl w:val="1"/>
          <w:numId w:val="40"/>
        </w:numPr>
        <w:tabs>
          <w:tab w:val="clear" w:pos="360"/>
          <w:tab w:val="num" w:pos="720"/>
        </w:tabs>
        <w:autoSpaceDE w:val="0"/>
        <w:autoSpaceDN w:val="0"/>
        <w:adjustRightInd w:val="0"/>
        <w:ind w:left="720" w:hanging="720"/>
        <w:jc w:val="both"/>
        <w:rPr>
          <w:rFonts w:ascii="Sylfaen" w:hAnsi="Sylfaen"/>
          <w:sz w:val="20"/>
          <w:szCs w:val="20"/>
        </w:rPr>
      </w:pPr>
      <w:r w:rsidRPr="00056A11">
        <w:rPr>
          <w:rFonts w:ascii="Sylfaen" w:hAnsi="Sylfaen"/>
          <w:sz w:val="20"/>
          <w:szCs w:val="20"/>
        </w:rPr>
        <w:t>Վաճառողի կողմից սույն պայմանագրով ստանձնած պարտավորություննրը չկատարելու կամ ոչ պատշաճ կատարելու դեպքում գանձվում է տույժ 0.05(զրո ամբողջ հինգ հարյուրերրորդական) տոկոսի չափով, որը հաշվարկվում է օրացուցային օրերով՝ պայամանագրի չկատարված մասի գնի նկատմամբ:</w:t>
      </w:r>
    </w:p>
    <w:p w:rsidR="00056A11" w:rsidRPr="00056A11" w:rsidRDefault="00056A11" w:rsidP="00056A11">
      <w:pPr>
        <w:numPr>
          <w:ilvl w:val="1"/>
          <w:numId w:val="40"/>
        </w:numPr>
        <w:tabs>
          <w:tab w:val="clear" w:pos="360"/>
          <w:tab w:val="num" w:pos="720"/>
        </w:tabs>
        <w:autoSpaceDE w:val="0"/>
        <w:autoSpaceDN w:val="0"/>
        <w:adjustRightInd w:val="0"/>
        <w:ind w:left="720" w:hanging="720"/>
        <w:jc w:val="both"/>
        <w:rPr>
          <w:rFonts w:ascii="Sylfaen" w:hAnsi="Sylfaen"/>
          <w:sz w:val="20"/>
          <w:szCs w:val="20"/>
        </w:rPr>
      </w:pPr>
      <w:r w:rsidRPr="00056A11">
        <w:rPr>
          <w:rFonts w:ascii="Sylfaen" w:hAnsi="Sylfaen"/>
          <w:sz w:val="20"/>
          <w:szCs w:val="20"/>
        </w:rPr>
        <w:t xml:space="preserve">Սույն պայմանագրի 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0.5( զրո ամբողջ հինգ տասնորդական) տոկոսի չափով: </w:t>
      </w:r>
    </w:p>
    <w:p w:rsidR="00056A11" w:rsidRPr="00056A11" w:rsidRDefault="00056A11" w:rsidP="00056A11">
      <w:pPr>
        <w:numPr>
          <w:ilvl w:val="1"/>
          <w:numId w:val="40"/>
        </w:numPr>
        <w:tabs>
          <w:tab w:val="clear" w:pos="360"/>
          <w:tab w:val="num" w:pos="720"/>
        </w:tabs>
        <w:autoSpaceDE w:val="0"/>
        <w:autoSpaceDN w:val="0"/>
        <w:adjustRightInd w:val="0"/>
        <w:ind w:left="720" w:hanging="720"/>
        <w:jc w:val="both"/>
        <w:rPr>
          <w:rFonts w:ascii="Sylfaen" w:hAnsi="Sylfaen"/>
          <w:sz w:val="20"/>
          <w:szCs w:val="20"/>
        </w:rPr>
      </w:pPr>
      <w:r w:rsidRPr="00056A11">
        <w:rPr>
          <w:rFonts w:ascii="Sylfaen" w:hAnsi="Sylfaen"/>
          <w:sz w:val="20"/>
          <w:szCs w:val="20"/>
        </w:rPr>
        <w:t>Սույն պայմանագրի 7.2 և 7.3 կետերով նախատեսված տույժը (տուգանքը) հաշվարկվում և հաշվանցվում են Վաճառողին վճարման ենթակա գումարներից:</w:t>
      </w:r>
    </w:p>
    <w:p w:rsidR="00056A11" w:rsidRPr="00056A11" w:rsidRDefault="00056A11" w:rsidP="00056A11">
      <w:pPr>
        <w:numPr>
          <w:ilvl w:val="1"/>
          <w:numId w:val="40"/>
        </w:numPr>
        <w:tabs>
          <w:tab w:val="clear" w:pos="360"/>
          <w:tab w:val="num" w:pos="720"/>
        </w:tabs>
        <w:autoSpaceDE w:val="0"/>
        <w:autoSpaceDN w:val="0"/>
        <w:adjustRightInd w:val="0"/>
        <w:ind w:left="720" w:hanging="720"/>
        <w:jc w:val="both"/>
        <w:rPr>
          <w:rFonts w:ascii="Sylfaen" w:hAnsi="Sylfaen"/>
          <w:sz w:val="20"/>
          <w:szCs w:val="20"/>
        </w:rPr>
      </w:pPr>
      <w:r w:rsidRPr="00056A11">
        <w:rPr>
          <w:rFonts w:ascii="Sylfaen" w:hAnsi="Sylfaen"/>
          <w:sz w:val="20"/>
          <w:szCs w:val="20"/>
        </w:rPr>
        <w:t>Գնորդի կողմից սույն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0.05%-ի չափով:</w:t>
      </w:r>
    </w:p>
    <w:p w:rsidR="00056A11" w:rsidRPr="00056A11" w:rsidRDefault="00056A11" w:rsidP="00056A11">
      <w:pPr>
        <w:numPr>
          <w:ilvl w:val="1"/>
          <w:numId w:val="40"/>
        </w:numPr>
        <w:tabs>
          <w:tab w:val="clear" w:pos="360"/>
          <w:tab w:val="num" w:pos="720"/>
          <w:tab w:val="left" w:pos="900"/>
        </w:tabs>
        <w:autoSpaceDE w:val="0"/>
        <w:autoSpaceDN w:val="0"/>
        <w:adjustRightInd w:val="0"/>
        <w:ind w:left="720" w:hanging="720"/>
        <w:jc w:val="both"/>
        <w:rPr>
          <w:rFonts w:ascii="Sylfaen" w:hAnsi="Sylfaen"/>
          <w:sz w:val="20"/>
          <w:szCs w:val="20"/>
        </w:rPr>
      </w:pPr>
      <w:r w:rsidRPr="00056A11">
        <w:rPr>
          <w:rFonts w:ascii="Sylfaen" w:hAnsi="Sylfaen"/>
          <w:sz w:val="20"/>
          <w:szCs w:val="20"/>
        </w:rPr>
        <w:t>Սույն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կարգով:</w:t>
      </w:r>
    </w:p>
    <w:p w:rsidR="00056A11" w:rsidRPr="00056A11" w:rsidRDefault="00056A11" w:rsidP="00056A11">
      <w:pPr>
        <w:numPr>
          <w:ilvl w:val="1"/>
          <w:numId w:val="40"/>
        </w:numPr>
        <w:tabs>
          <w:tab w:val="clear" w:pos="360"/>
          <w:tab w:val="num" w:pos="720"/>
        </w:tabs>
        <w:autoSpaceDE w:val="0"/>
        <w:autoSpaceDN w:val="0"/>
        <w:adjustRightInd w:val="0"/>
        <w:ind w:left="708" w:hanging="720"/>
        <w:jc w:val="both"/>
        <w:rPr>
          <w:rFonts w:ascii="Sylfaen" w:hAnsi="Sylfaen"/>
          <w:sz w:val="20"/>
          <w:szCs w:val="20"/>
        </w:rPr>
      </w:pPr>
      <w:r w:rsidRPr="00056A11">
        <w:rPr>
          <w:rFonts w:ascii="Sylfaen" w:hAnsi="Sylfaen"/>
          <w:sz w:val="20"/>
          <w:szCs w:val="20"/>
        </w:rPr>
        <w:t>Տույժերի վճարումը Կողմերին չի ազատում իրենց պայմանագրային պարտավորությունները լրիվ կատարելուց:</w:t>
      </w:r>
    </w:p>
    <w:p w:rsidR="00056A11" w:rsidRPr="00056A11" w:rsidRDefault="00056A11" w:rsidP="00056A11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</w:rPr>
      </w:pPr>
    </w:p>
    <w:p w:rsidR="00056A11" w:rsidRPr="00056A11" w:rsidRDefault="00056A11" w:rsidP="00056A11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</w:rPr>
      </w:pPr>
    </w:p>
    <w:p w:rsidR="00056A11" w:rsidRPr="00056A11" w:rsidRDefault="00056A11" w:rsidP="00056A11">
      <w:pPr>
        <w:numPr>
          <w:ilvl w:val="0"/>
          <w:numId w:val="39"/>
        </w:numPr>
        <w:autoSpaceDE w:val="0"/>
        <w:autoSpaceDN w:val="0"/>
        <w:adjustRightInd w:val="0"/>
        <w:ind w:hanging="1068"/>
        <w:jc w:val="both"/>
        <w:rPr>
          <w:rFonts w:ascii="Sylfaen" w:hAnsi="Sylfaen"/>
          <w:b/>
          <w:sz w:val="20"/>
          <w:szCs w:val="20"/>
        </w:rPr>
      </w:pPr>
      <w:r w:rsidRPr="00056A11">
        <w:rPr>
          <w:rFonts w:ascii="Sylfaen" w:hAnsi="Sylfaen"/>
          <w:b/>
          <w:sz w:val="20"/>
          <w:szCs w:val="20"/>
        </w:rPr>
        <w:t>Անհաղթահարելի ուժի ազդեցությունը (ՖՈՐՍ-ՄԱԺՈՐ)</w:t>
      </w:r>
    </w:p>
    <w:p w:rsidR="00056A11" w:rsidRPr="00056A11" w:rsidRDefault="00056A11" w:rsidP="00056A11">
      <w:pPr>
        <w:autoSpaceDE w:val="0"/>
        <w:autoSpaceDN w:val="0"/>
        <w:adjustRightInd w:val="0"/>
        <w:ind w:left="720"/>
        <w:jc w:val="both"/>
        <w:rPr>
          <w:rFonts w:ascii="Sylfaen" w:hAnsi="Sylfaen"/>
          <w:sz w:val="20"/>
          <w:szCs w:val="20"/>
        </w:rPr>
      </w:pPr>
      <w:r w:rsidRPr="00056A11">
        <w:rPr>
          <w:rFonts w:ascii="Sylfaen" w:hAnsi="Sylfaen"/>
          <w:sz w:val="20"/>
          <w:szCs w:val="20"/>
        </w:rPr>
        <w:t>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չէին կարող կանխատեսել կամ կանխարգելել: Այդպիսի իրավիճակներ էին երկրաշարժը, ջրհեղեղը, հրդեհը, պատերազմը, ռազմական և արտակարգ դրություն հայտարարելու,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կատարումը: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կողմին:</w:t>
      </w:r>
    </w:p>
    <w:p w:rsidR="00056A11" w:rsidRPr="00056A11" w:rsidRDefault="00056A11" w:rsidP="00056A11">
      <w:pPr>
        <w:autoSpaceDE w:val="0"/>
        <w:autoSpaceDN w:val="0"/>
        <w:adjustRightInd w:val="0"/>
        <w:ind w:left="720"/>
        <w:jc w:val="both"/>
        <w:rPr>
          <w:rFonts w:ascii="Sylfaen" w:hAnsi="Sylfaen"/>
          <w:sz w:val="20"/>
          <w:szCs w:val="20"/>
        </w:rPr>
      </w:pPr>
    </w:p>
    <w:p w:rsidR="00056A11" w:rsidRPr="00056A11" w:rsidRDefault="00056A11" w:rsidP="00056A11">
      <w:pPr>
        <w:numPr>
          <w:ilvl w:val="0"/>
          <w:numId w:val="39"/>
        </w:numPr>
        <w:autoSpaceDE w:val="0"/>
        <w:autoSpaceDN w:val="0"/>
        <w:adjustRightInd w:val="0"/>
        <w:ind w:left="0" w:firstLine="0"/>
        <w:jc w:val="both"/>
        <w:rPr>
          <w:rFonts w:ascii="Sylfaen" w:hAnsi="Sylfaen"/>
          <w:b/>
          <w:sz w:val="20"/>
          <w:szCs w:val="20"/>
        </w:rPr>
      </w:pPr>
      <w:r w:rsidRPr="00056A11">
        <w:rPr>
          <w:rFonts w:ascii="Sylfaen" w:hAnsi="Sylfaen"/>
          <w:b/>
          <w:sz w:val="20"/>
          <w:szCs w:val="20"/>
        </w:rPr>
        <w:t>Այլ պայմաններ</w:t>
      </w:r>
    </w:p>
    <w:p w:rsidR="00056A11" w:rsidRPr="00056A11" w:rsidRDefault="00056A11" w:rsidP="00056A11">
      <w:pPr>
        <w:autoSpaceDE w:val="0"/>
        <w:autoSpaceDN w:val="0"/>
        <w:adjustRightInd w:val="0"/>
        <w:jc w:val="both"/>
        <w:rPr>
          <w:rFonts w:ascii="Sylfaen" w:hAnsi="Sylfaen"/>
          <w:b/>
          <w:sz w:val="20"/>
          <w:szCs w:val="20"/>
        </w:rPr>
      </w:pPr>
    </w:p>
    <w:p w:rsidR="00056A11" w:rsidRPr="00056A11" w:rsidRDefault="00056A11" w:rsidP="00056A11">
      <w:pPr>
        <w:numPr>
          <w:ilvl w:val="1"/>
          <w:numId w:val="41"/>
        </w:numPr>
        <w:autoSpaceDE w:val="0"/>
        <w:autoSpaceDN w:val="0"/>
        <w:adjustRightInd w:val="0"/>
        <w:jc w:val="both"/>
        <w:rPr>
          <w:rFonts w:ascii="Sylfaen" w:hAnsi="Sylfaen" w:cs="Times Armenian"/>
          <w:color w:val="000000"/>
          <w:sz w:val="20"/>
          <w:szCs w:val="20"/>
        </w:rPr>
      </w:pPr>
      <w:r w:rsidRPr="00056A11">
        <w:rPr>
          <w:rFonts w:ascii="Sylfaen" w:hAnsi="Sylfaen"/>
          <w:sz w:val="20"/>
          <w:szCs w:val="20"/>
        </w:rPr>
        <w:t xml:space="preserve">    Սույն պայմանագիրն ուժի մեջ է մտնում կողմերի ստորագրման պահից</w:t>
      </w:r>
      <w:r>
        <w:rPr>
          <w:rFonts w:ascii="Sylfaen" w:hAnsi="Sylfaen"/>
          <w:sz w:val="20"/>
          <w:szCs w:val="20"/>
        </w:rPr>
        <w:t>:</w:t>
      </w:r>
    </w:p>
    <w:p w:rsidR="00056A11" w:rsidRPr="00056A11" w:rsidRDefault="00056A11" w:rsidP="00056A11">
      <w:pPr>
        <w:autoSpaceDE w:val="0"/>
        <w:autoSpaceDN w:val="0"/>
        <w:adjustRightInd w:val="0"/>
        <w:jc w:val="both"/>
        <w:rPr>
          <w:rFonts w:ascii="Sylfaen" w:hAnsi="Sylfaen" w:cs="Times Armenian"/>
          <w:color w:val="000000"/>
          <w:sz w:val="20"/>
          <w:szCs w:val="20"/>
        </w:rPr>
      </w:pPr>
    </w:p>
    <w:p w:rsidR="00056A11" w:rsidRPr="00056A11" w:rsidRDefault="00056A11" w:rsidP="00056A11">
      <w:pPr>
        <w:numPr>
          <w:ilvl w:val="1"/>
          <w:numId w:val="41"/>
        </w:numPr>
        <w:spacing w:after="200"/>
        <w:ind w:left="709" w:hanging="709"/>
        <w:rPr>
          <w:rFonts w:ascii="Sylfaen" w:hAnsi="Sylfaen"/>
          <w:sz w:val="20"/>
          <w:szCs w:val="20"/>
          <w:lang w:val="pt-BR"/>
        </w:rPr>
      </w:pPr>
      <w:r w:rsidRPr="00056A11">
        <w:rPr>
          <w:rFonts w:ascii="Sylfaen" w:hAnsi="Sylfaen"/>
          <w:sz w:val="20"/>
          <w:szCs w:val="20"/>
          <w:lang w:val="pt-BR"/>
        </w:rPr>
        <w:t xml:space="preserve">      </w:t>
      </w:r>
      <w:r w:rsidRPr="00056A11">
        <w:rPr>
          <w:rFonts w:ascii="Sylfaen" w:hAnsi="Sylfaen"/>
          <w:sz w:val="20"/>
          <w:szCs w:val="20"/>
        </w:rPr>
        <w:t>Հիմնական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միջոց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հանդիսացող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ապրանքների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գնման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դեպքում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երաշխիքային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ժամկետ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է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սահմանվում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Գնորդի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կողմից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Ապրանքն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ընդունվելու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օրվան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հաջորդող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օրվանից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հաշված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առնվազն</w:t>
      </w:r>
      <w:r w:rsidRPr="00056A11">
        <w:rPr>
          <w:rFonts w:ascii="Sylfaen" w:hAnsi="Sylfaen"/>
          <w:sz w:val="20"/>
          <w:szCs w:val="20"/>
          <w:lang w:val="pt-BR"/>
        </w:rPr>
        <w:t xml:space="preserve"> 365 </w:t>
      </w:r>
      <w:r w:rsidRPr="00056A11">
        <w:rPr>
          <w:rFonts w:ascii="Sylfaen" w:hAnsi="Sylfaen"/>
          <w:sz w:val="20"/>
          <w:szCs w:val="20"/>
        </w:rPr>
        <w:t>օրացուցային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օրը</w:t>
      </w:r>
      <w:r w:rsidRPr="00056A11">
        <w:rPr>
          <w:rFonts w:ascii="Sylfaen" w:hAnsi="Sylfaen"/>
          <w:sz w:val="20"/>
          <w:szCs w:val="20"/>
          <w:lang w:val="pt-BR"/>
        </w:rPr>
        <w:t>:</w:t>
      </w:r>
    </w:p>
    <w:p w:rsidR="00056A11" w:rsidRPr="00056A11" w:rsidRDefault="00056A11" w:rsidP="00056A11">
      <w:pPr>
        <w:numPr>
          <w:ilvl w:val="1"/>
          <w:numId w:val="41"/>
        </w:numPr>
        <w:tabs>
          <w:tab w:val="num" w:pos="720"/>
        </w:tabs>
        <w:autoSpaceDE w:val="0"/>
        <w:autoSpaceDN w:val="0"/>
        <w:adjustRightInd w:val="0"/>
        <w:ind w:left="720" w:hanging="720"/>
        <w:jc w:val="both"/>
        <w:rPr>
          <w:rFonts w:ascii="Sylfaen" w:hAnsi="Sylfaen"/>
          <w:sz w:val="20"/>
          <w:szCs w:val="20"/>
          <w:lang w:val="pt-BR"/>
        </w:rPr>
      </w:pPr>
      <w:r w:rsidRPr="00056A11">
        <w:rPr>
          <w:rFonts w:ascii="Sylfaen" w:hAnsi="Sylfaen"/>
          <w:sz w:val="20"/>
          <w:szCs w:val="20"/>
          <w:lang w:val="pt-BR"/>
        </w:rPr>
        <w:t xml:space="preserve">      </w:t>
      </w:r>
      <w:r w:rsidRPr="00056A11">
        <w:rPr>
          <w:rFonts w:ascii="Sylfaen" w:hAnsi="Sylfaen"/>
          <w:sz w:val="20"/>
          <w:szCs w:val="20"/>
        </w:rPr>
        <w:t>Այն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դեպքում</w:t>
      </w:r>
      <w:r w:rsidRPr="00056A11">
        <w:rPr>
          <w:rFonts w:ascii="Sylfaen" w:hAnsi="Sylfaen"/>
          <w:sz w:val="20"/>
          <w:szCs w:val="20"/>
          <w:lang w:val="pt-BR"/>
        </w:rPr>
        <w:t xml:space="preserve">, </w:t>
      </w:r>
      <w:r w:rsidRPr="00056A11">
        <w:rPr>
          <w:rFonts w:ascii="Sylfaen" w:hAnsi="Sylfaen"/>
          <w:sz w:val="20"/>
          <w:szCs w:val="20"/>
        </w:rPr>
        <w:t>երբ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օրենքով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նախատեսված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կարգով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գնումների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մասին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Հայաստանի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Հանրապետության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օրենսդրության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պահանջների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կատարման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նկատմամբ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հսկողության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և</w:t>
      </w:r>
      <w:r w:rsidRPr="00056A11">
        <w:rPr>
          <w:rFonts w:ascii="Sylfaen" w:hAnsi="Sylfaen"/>
          <w:sz w:val="20"/>
          <w:szCs w:val="20"/>
          <w:lang w:val="pt-BR"/>
        </w:rPr>
        <w:t>(</w:t>
      </w:r>
      <w:r w:rsidRPr="00056A11">
        <w:rPr>
          <w:rFonts w:ascii="Sylfaen" w:hAnsi="Sylfaen"/>
          <w:sz w:val="20"/>
          <w:szCs w:val="20"/>
        </w:rPr>
        <w:t>կամ</w:t>
      </w:r>
      <w:r w:rsidRPr="00056A11">
        <w:rPr>
          <w:rFonts w:ascii="Sylfaen" w:hAnsi="Sylfaen"/>
          <w:sz w:val="20"/>
          <w:szCs w:val="20"/>
          <w:lang w:val="pt-BR"/>
        </w:rPr>
        <w:t xml:space="preserve">) </w:t>
      </w:r>
      <w:r w:rsidRPr="00056A11">
        <w:rPr>
          <w:rFonts w:ascii="Sylfaen" w:hAnsi="Sylfaen"/>
          <w:sz w:val="20"/>
          <w:szCs w:val="20"/>
        </w:rPr>
        <w:t>վերահսկողության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կամ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բողոքների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քննության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արդյունքում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արձանագրվում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է</w:t>
      </w:r>
      <w:r w:rsidRPr="00056A11">
        <w:rPr>
          <w:rFonts w:ascii="Sylfaen" w:hAnsi="Sylfaen"/>
          <w:sz w:val="20"/>
          <w:szCs w:val="20"/>
          <w:lang w:val="pt-BR"/>
        </w:rPr>
        <w:t xml:space="preserve">, </w:t>
      </w:r>
      <w:r w:rsidRPr="00056A11">
        <w:rPr>
          <w:rFonts w:ascii="Sylfaen" w:hAnsi="Sylfaen"/>
          <w:sz w:val="20"/>
          <w:szCs w:val="20"/>
        </w:rPr>
        <w:t>որ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գնման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գործընթացում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մինչև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պայմանագրի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կնքումը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Վաճառողը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ներկայացրել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է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կեղծ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փաստաթղթեր</w:t>
      </w:r>
      <w:r w:rsidRPr="00056A11">
        <w:rPr>
          <w:rFonts w:ascii="Sylfaen" w:hAnsi="Sylfaen"/>
          <w:sz w:val="20"/>
          <w:szCs w:val="20"/>
          <w:lang w:val="pt-BR"/>
        </w:rPr>
        <w:t xml:space="preserve"> (</w:t>
      </w:r>
      <w:r w:rsidRPr="00056A11">
        <w:rPr>
          <w:rFonts w:ascii="Sylfaen" w:hAnsi="Sylfaen"/>
          <w:sz w:val="20"/>
          <w:szCs w:val="20"/>
        </w:rPr>
        <w:t>տեղեկություններ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և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տվյալներ</w:t>
      </w:r>
      <w:r w:rsidRPr="00056A11">
        <w:rPr>
          <w:rFonts w:ascii="Sylfaen" w:hAnsi="Sylfaen"/>
          <w:sz w:val="20"/>
          <w:szCs w:val="20"/>
          <w:lang w:val="pt-BR"/>
        </w:rPr>
        <w:t xml:space="preserve">), </w:t>
      </w:r>
      <w:r w:rsidRPr="00056A11">
        <w:rPr>
          <w:rFonts w:ascii="Sylfaen" w:hAnsi="Sylfaen"/>
          <w:sz w:val="20"/>
          <w:szCs w:val="20"/>
        </w:rPr>
        <w:t>կամ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Վաճառողին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հաղթող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ճանաչելու</w:t>
      </w:r>
      <w:r w:rsidRPr="00056A11">
        <w:rPr>
          <w:rFonts w:ascii="Sylfaen" w:hAnsi="Sylfaen"/>
          <w:sz w:val="20"/>
          <w:szCs w:val="20"/>
          <w:lang w:val="pt-BR"/>
        </w:rPr>
        <w:t xml:space="preserve"> (</w:t>
      </w:r>
      <w:r w:rsidRPr="00056A11">
        <w:rPr>
          <w:rFonts w:ascii="Sylfaen" w:hAnsi="Sylfaen"/>
          <w:sz w:val="20"/>
          <w:szCs w:val="20"/>
        </w:rPr>
        <w:t>ընտրելու</w:t>
      </w:r>
      <w:r w:rsidRPr="00056A11">
        <w:rPr>
          <w:rFonts w:ascii="Sylfaen" w:hAnsi="Sylfaen"/>
          <w:sz w:val="20"/>
          <w:szCs w:val="20"/>
          <w:lang w:val="pt-BR"/>
        </w:rPr>
        <w:t xml:space="preserve">) </w:t>
      </w:r>
      <w:r w:rsidRPr="00056A11">
        <w:rPr>
          <w:rFonts w:ascii="Sylfaen" w:hAnsi="Sylfaen"/>
          <w:sz w:val="20"/>
          <w:szCs w:val="20"/>
        </w:rPr>
        <w:t>մասին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որոշումը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չի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համապատասխանում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Հայաստանի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Հանրապետության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օրենսդրությանը</w:t>
      </w:r>
      <w:r w:rsidRPr="00056A11">
        <w:rPr>
          <w:rFonts w:ascii="Sylfaen" w:hAnsi="Sylfaen"/>
          <w:sz w:val="20"/>
          <w:szCs w:val="20"/>
          <w:lang w:val="pt-BR"/>
        </w:rPr>
        <w:t xml:space="preserve">, </w:t>
      </w:r>
      <w:r w:rsidRPr="00056A11">
        <w:rPr>
          <w:rFonts w:ascii="Sylfaen" w:hAnsi="Sylfaen"/>
          <w:sz w:val="20"/>
          <w:szCs w:val="20"/>
        </w:rPr>
        <w:t>ապա</w:t>
      </w:r>
      <w:r w:rsidRPr="00056A11">
        <w:rPr>
          <w:rFonts w:ascii="Sylfaen" w:hAnsi="Sylfaen"/>
          <w:sz w:val="20"/>
          <w:szCs w:val="20"/>
          <w:lang w:val="pt-BR"/>
        </w:rPr>
        <w:t xml:space="preserve">, </w:t>
      </w:r>
      <w:r w:rsidRPr="00056A11">
        <w:rPr>
          <w:rFonts w:ascii="Sylfaen" w:hAnsi="Sylfaen"/>
          <w:sz w:val="20"/>
          <w:szCs w:val="20"/>
        </w:rPr>
        <w:t>այդ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հիմքերն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ի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հայտ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գալուց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հետո</w:t>
      </w:r>
      <w:r w:rsidRPr="00056A11">
        <w:rPr>
          <w:rFonts w:ascii="Sylfaen" w:hAnsi="Sylfaen"/>
          <w:sz w:val="20"/>
          <w:szCs w:val="20"/>
          <w:lang w:val="pt-BR"/>
        </w:rPr>
        <w:t xml:space="preserve">, </w:t>
      </w:r>
      <w:r w:rsidRPr="00056A11">
        <w:rPr>
          <w:rFonts w:ascii="Sylfaen" w:hAnsi="Sylfaen"/>
          <w:sz w:val="20"/>
          <w:szCs w:val="20"/>
        </w:rPr>
        <w:t>պատվիրատուն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իրավունք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ունի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միակողմանիորեն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լուծելու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պայմանագիրը</w:t>
      </w:r>
      <w:r w:rsidRPr="00056A11">
        <w:rPr>
          <w:rFonts w:ascii="Sylfaen" w:hAnsi="Sylfaen"/>
          <w:sz w:val="20"/>
          <w:szCs w:val="20"/>
          <w:lang w:val="pt-BR"/>
        </w:rPr>
        <w:t xml:space="preserve">, </w:t>
      </w:r>
      <w:r w:rsidRPr="00056A11">
        <w:rPr>
          <w:rFonts w:ascii="Sylfaen" w:hAnsi="Sylfaen"/>
          <w:sz w:val="20"/>
          <w:szCs w:val="20"/>
        </w:rPr>
        <w:t>եթե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արձանագրված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խախտումները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մինչև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գնման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պայմանագրի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կնքումը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հայտնի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լինելու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դեպքում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գնումների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մասին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Հայաստանի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Հանրապետության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օրենսդրության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համաձայն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հիմք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կհանդիսանային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գնման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պայմանագիրը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չկնքելու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համար</w:t>
      </w:r>
      <w:r w:rsidRPr="00056A11">
        <w:rPr>
          <w:rFonts w:ascii="Sylfaen" w:hAnsi="Sylfaen"/>
          <w:sz w:val="20"/>
          <w:szCs w:val="20"/>
          <w:lang w:val="pt-BR"/>
        </w:rPr>
        <w:t>:</w:t>
      </w:r>
    </w:p>
    <w:p w:rsidR="00056A11" w:rsidRPr="00056A11" w:rsidRDefault="00056A11" w:rsidP="00056A11">
      <w:pPr>
        <w:autoSpaceDE w:val="0"/>
        <w:autoSpaceDN w:val="0"/>
        <w:adjustRightInd w:val="0"/>
        <w:ind w:left="708"/>
        <w:jc w:val="both"/>
        <w:rPr>
          <w:rFonts w:ascii="Sylfaen" w:hAnsi="Sylfaen"/>
          <w:sz w:val="20"/>
          <w:szCs w:val="20"/>
          <w:lang w:val="pt-BR"/>
        </w:rPr>
      </w:pPr>
      <w:r w:rsidRPr="00056A11">
        <w:rPr>
          <w:rFonts w:ascii="Sylfaen" w:hAnsi="Sylfaen"/>
          <w:sz w:val="20"/>
          <w:szCs w:val="20"/>
        </w:rPr>
        <w:t>Ընդ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որում</w:t>
      </w:r>
      <w:r w:rsidRPr="00056A11">
        <w:rPr>
          <w:rFonts w:ascii="Sylfaen" w:hAnsi="Sylfaen"/>
          <w:sz w:val="20"/>
          <w:szCs w:val="20"/>
          <w:lang w:val="pt-BR"/>
        </w:rPr>
        <w:t xml:space="preserve">, </w:t>
      </w:r>
      <w:r w:rsidRPr="00056A11">
        <w:rPr>
          <w:rFonts w:ascii="Sylfaen" w:hAnsi="Sylfaen"/>
          <w:sz w:val="20"/>
          <w:szCs w:val="20"/>
        </w:rPr>
        <w:t>գնորդը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չի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կրում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պայմանագրի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միակողմանի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լուծման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հետևանքով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Վաճառողի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համար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առաջացող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վնասների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կամ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բաց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թողնված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օգուտի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ռիսկը</w:t>
      </w:r>
      <w:r w:rsidRPr="00056A11">
        <w:rPr>
          <w:rFonts w:ascii="Sylfaen" w:hAnsi="Sylfaen"/>
          <w:sz w:val="20"/>
          <w:szCs w:val="20"/>
          <w:lang w:val="pt-BR"/>
        </w:rPr>
        <w:t xml:space="preserve">, </w:t>
      </w:r>
      <w:r w:rsidRPr="00056A11">
        <w:rPr>
          <w:rFonts w:ascii="Sylfaen" w:hAnsi="Sylfaen"/>
          <w:sz w:val="20"/>
          <w:szCs w:val="20"/>
        </w:rPr>
        <w:t>իսկ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Կատարողը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պարտավոր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է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Հայաստանի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Հանրապետության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օրենսդրությամբ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սահմանված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կարգով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փոխհատուցել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իր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մեղքով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գնորդի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կրած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վնասներն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այն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ծավալով</w:t>
      </w:r>
      <w:r w:rsidRPr="00056A11">
        <w:rPr>
          <w:rFonts w:ascii="Sylfaen" w:hAnsi="Sylfaen"/>
          <w:sz w:val="20"/>
          <w:szCs w:val="20"/>
          <w:lang w:val="pt-BR"/>
        </w:rPr>
        <w:t xml:space="preserve">, </w:t>
      </w:r>
      <w:r w:rsidRPr="00056A11">
        <w:rPr>
          <w:rFonts w:ascii="Sylfaen" w:hAnsi="Sylfaen"/>
          <w:sz w:val="20"/>
          <w:szCs w:val="20"/>
        </w:rPr>
        <w:t>որը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չի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ծածկվում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մինչև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լուծումը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գնման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պայմանագրի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կատարմամբ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գնորդի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ստացածով</w:t>
      </w:r>
      <w:r w:rsidRPr="00056A11">
        <w:rPr>
          <w:rFonts w:ascii="Sylfaen" w:hAnsi="Sylfaen"/>
          <w:sz w:val="20"/>
          <w:szCs w:val="20"/>
          <w:lang w:val="pt-BR"/>
        </w:rPr>
        <w:t>:</w:t>
      </w:r>
    </w:p>
    <w:p w:rsidR="00056A11" w:rsidRPr="00056A11" w:rsidRDefault="00056A11" w:rsidP="00056A11">
      <w:pPr>
        <w:numPr>
          <w:ilvl w:val="1"/>
          <w:numId w:val="41"/>
        </w:numPr>
        <w:tabs>
          <w:tab w:val="num" w:pos="720"/>
        </w:tabs>
        <w:autoSpaceDE w:val="0"/>
        <w:autoSpaceDN w:val="0"/>
        <w:adjustRightInd w:val="0"/>
        <w:ind w:left="720" w:hanging="720"/>
        <w:jc w:val="both"/>
        <w:rPr>
          <w:rFonts w:ascii="Sylfaen" w:hAnsi="Sylfaen"/>
          <w:sz w:val="20"/>
          <w:szCs w:val="20"/>
          <w:lang w:val="pt-BR"/>
        </w:rPr>
      </w:pPr>
      <w:r w:rsidRPr="00056A11">
        <w:rPr>
          <w:rFonts w:ascii="Sylfaen" w:hAnsi="Sylfaen"/>
          <w:sz w:val="20"/>
          <w:szCs w:val="20"/>
          <w:lang w:val="pt-BR"/>
        </w:rPr>
        <w:t xml:space="preserve">      </w:t>
      </w:r>
      <w:r w:rsidRPr="00056A11">
        <w:rPr>
          <w:rFonts w:ascii="Sylfaen" w:hAnsi="Sylfaen"/>
          <w:sz w:val="20"/>
          <w:szCs w:val="20"/>
        </w:rPr>
        <w:t>Սույն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պայմանագրում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փոփոխություններ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և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լրացումներ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կարող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են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կատարվել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միայն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Կողմերի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փոխադարձ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համաձայնությամբ</w:t>
      </w:r>
      <w:r w:rsidRPr="00056A11">
        <w:rPr>
          <w:rFonts w:ascii="Sylfaen" w:hAnsi="Sylfaen"/>
          <w:sz w:val="20"/>
          <w:szCs w:val="20"/>
          <w:lang w:val="pt-BR"/>
        </w:rPr>
        <w:t xml:space="preserve">` </w:t>
      </w:r>
      <w:r w:rsidRPr="00056A11">
        <w:rPr>
          <w:rFonts w:ascii="Sylfaen" w:hAnsi="Sylfaen"/>
          <w:sz w:val="20"/>
          <w:szCs w:val="20"/>
        </w:rPr>
        <w:t>նոր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պայմանագիր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կնքելու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միջոցով</w:t>
      </w:r>
      <w:r w:rsidRPr="00056A11">
        <w:rPr>
          <w:rFonts w:ascii="Sylfaen" w:hAnsi="Sylfaen"/>
          <w:sz w:val="20"/>
          <w:szCs w:val="20"/>
          <w:lang w:val="pt-BR"/>
        </w:rPr>
        <w:t xml:space="preserve">, </w:t>
      </w:r>
      <w:r w:rsidRPr="00056A11">
        <w:rPr>
          <w:rFonts w:ascii="Sylfaen" w:hAnsi="Sylfaen"/>
          <w:sz w:val="20"/>
          <w:szCs w:val="20"/>
        </w:rPr>
        <w:t>որը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կհանդիսանա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սույն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պայմանագրի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անբաժանելի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մասը</w:t>
      </w:r>
      <w:r w:rsidRPr="00056A11">
        <w:rPr>
          <w:rFonts w:ascii="Sylfaen" w:hAnsi="Sylfaen"/>
          <w:sz w:val="20"/>
          <w:szCs w:val="20"/>
          <w:lang w:val="pt-BR"/>
        </w:rPr>
        <w:t>:</w:t>
      </w:r>
    </w:p>
    <w:p w:rsidR="00056A11" w:rsidRPr="00056A11" w:rsidRDefault="00056A11" w:rsidP="00056A11">
      <w:pPr>
        <w:tabs>
          <w:tab w:val="num" w:pos="720"/>
        </w:tabs>
        <w:autoSpaceDE w:val="0"/>
        <w:autoSpaceDN w:val="0"/>
        <w:adjustRightInd w:val="0"/>
        <w:ind w:left="360"/>
        <w:jc w:val="both"/>
        <w:rPr>
          <w:rFonts w:ascii="Sylfaen" w:hAnsi="Sylfaen"/>
          <w:sz w:val="20"/>
          <w:szCs w:val="20"/>
          <w:lang w:val="pt-BR"/>
        </w:rPr>
      </w:pPr>
    </w:p>
    <w:p w:rsidR="00056A11" w:rsidRPr="00056A11" w:rsidRDefault="00056A11" w:rsidP="00056A11">
      <w:pPr>
        <w:autoSpaceDE w:val="0"/>
        <w:autoSpaceDN w:val="0"/>
        <w:adjustRightInd w:val="0"/>
        <w:ind w:left="708"/>
        <w:jc w:val="both"/>
        <w:rPr>
          <w:rFonts w:ascii="Sylfaen" w:hAnsi="Sylfaen"/>
          <w:sz w:val="20"/>
          <w:szCs w:val="20"/>
          <w:lang w:val="pt-BR"/>
        </w:rPr>
      </w:pPr>
      <w:r w:rsidRPr="00056A11">
        <w:rPr>
          <w:rFonts w:ascii="Sylfaen" w:hAnsi="Sylfaen"/>
          <w:sz w:val="20"/>
          <w:szCs w:val="20"/>
        </w:rPr>
        <w:t>Պայմանագրի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կատարման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ընթացքում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գործակալի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փոփոխությունն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իրականացվում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է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գնորդի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համաձայնությամբ</w:t>
      </w:r>
      <w:r w:rsidRPr="00056A11">
        <w:rPr>
          <w:rFonts w:ascii="Sylfaen" w:hAnsi="Sylfaen"/>
          <w:sz w:val="20"/>
          <w:szCs w:val="20"/>
          <w:lang w:val="pt-BR"/>
        </w:rPr>
        <w:t>:</w:t>
      </w:r>
    </w:p>
    <w:p w:rsidR="00056A11" w:rsidRPr="00056A11" w:rsidRDefault="00056A11" w:rsidP="00056A11">
      <w:pPr>
        <w:autoSpaceDE w:val="0"/>
        <w:autoSpaceDN w:val="0"/>
        <w:adjustRightInd w:val="0"/>
        <w:ind w:left="708"/>
        <w:jc w:val="both"/>
        <w:rPr>
          <w:rFonts w:ascii="Sylfaen" w:hAnsi="Sylfaen"/>
          <w:sz w:val="20"/>
          <w:szCs w:val="20"/>
          <w:lang w:val="pt-BR"/>
        </w:rPr>
      </w:pPr>
      <w:proofErr w:type="gramStart"/>
      <w:r w:rsidRPr="00056A11">
        <w:rPr>
          <w:rFonts w:ascii="Sylfaen" w:hAnsi="Sylfaen"/>
          <w:sz w:val="20"/>
          <w:szCs w:val="20"/>
        </w:rPr>
        <w:t>Սույն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պայմանագիրը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չի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կարող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փոփոխվել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կողմերի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պարտավորությունների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մասնակի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  <w:lang w:val="ru-RU"/>
        </w:rPr>
        <w:t>չ</w:t>
      </w:r>
      <w:r w:rsidRPr="00056A11">
        <w:rPr>
          <w:rFonts w:ascii="Sylfaen" w:hAnsi="Sylfaen"/>
          <w:sz w:val="20"/>
          <w:szCs w:val="20"/>
        </w:rPr>
        <w:t>կատարման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հետևանքով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կամ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ամբողջությամբ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լուծվել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կողմերի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փոխադարձ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համաձայնությամբ</w:t>
      </w:r>
      <w:r w:rsidRPr="00056A11">
        <w:rPr>
          <w:rFonts w:ascii="Sylfaen" w:hAnsi="Sylfaen"/>
          <w:sz w:val="20"/>
          <w:szCs w:val="20"/>
          <w:lang w:val="pt-BR"/>
        </w:rPr>
        <w:t xml:space="preserve">` </w:t>
      </w:r>
      <w:r w:rsidRPr="00056A11">
        <w:rPr>
          <w:rFonts w:ascii="Sylfaen" w:hAnsi="Sylfaen"/>
          <w:sz w:val="20"/>
          <w:szCs w:val="20"/>
        </w:rPr>
        <w:t>բացառությամբ</w:t>
      </w:r>
      <w:r w:rsidRPr="00056A11">
        <w:rPr>
          <w:rFonts w:ascii="Sylfaen" w:hAnsi="Sylfaen"/>
          <w:sz w:val="20"/>
          <w:szCs w:val="20"/>
          <w:lang w:val="pt-BR"/>
        </w:rPr>
        <w:t>.</w:t>
      </w:r>
      <w:proofErr w:type="gramEnd"/>
    </w:p>
    <w:p w:rsidR="00056A11" w:rsidRPr="00056A11" w:rsidRDefault="00056A11" w:rsidP="00056A11">
      <w:pPr>
        <w:autoSpaceDE w:val="0"/>
        <w:autoSpaceDN w:val="0"/>
        <w:adjustRightInd w:val="0"/>
        <w:ind w:left="708"/>
        <w:jc w:val="both"/>
        <w:rPr>
          <w:rFonts w:ascii="Sylfaen" w:hAnsi="Sylfaen"/>
          <w:sz w:val="20"/>
          <w:szCs w:val="20"/>
          <w:lang w:val="pt-BR"/>
        </w:rPr>
      </w:pPr>
      <w:r w:rsidRPr="00056A11">
        <w:rPr>
          <w:rFonts w:ascii="Sylfaen" w:hAnsi="Sylfaen"/>
          <w:b/>
          <w:sz w:val="20"/>
          <w:szCs w:val="20"/>
          <w:lang w:val="pt-BR"/>
        </w:rPr>
        <w:t>1)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Հայաստանի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Հանրապետության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օրենսդրությամբ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սահմանված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կարգով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տվյալ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գնումը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կատարելու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համար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անհրաժեշտ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ֆինանսական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հատկացումների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նվազեցման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դեպքերի</w:t>
      </w:r>
      <w:r w:rsidRPr="00056A11">
        <w:rPr>
          <w:rFonts w:ascii="Sylfaen" w:hAnsi="Sylfaen"/>
          <w:sz w:val="20"/>
          <w:szCs w:val="20"/>
          <w:lang w:val="pt-BR"/>
        </w:rPr>
        <w:t xml:space="preserve">: </w:t>
      </w:r>
      <w:r w:rsidRPr="00056A11">
        <w:rPr>
          <w:rFonts w:ascii="Sylfaen" w:hAnsi="Sylfaen"/>
          <w:sz w:val="20"/>
          <w:szCs w:val="20"/>
        </w:rPr>
        <w:t>Ընդ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որում</w:t>
      </w:r>
      <w:r w:rsidRPr="00056A11">
        <w:rPr>
          <w:rFonts w:ascii="Sylfaen" w:hAnsi="Sylfaen"/>
          <w:sz w:val="20"/>
          <w:szCs w:val="20"/>
          <w:lang w:val="pt-BR"/>
        </w:rPr>
        <w:t xml:space="preserve">, </w:t>
      </w:r>
      <w:r w:rsidRPr="00056A11">
        <w:rPr>
          <w:rFonts w:ascii="Sylfaen" w:hAnsi="Sylfaen"/>
          <w:sz w:val="20"/>
          <w:szCs w:val="20"/>
        </w:rPr>
        <w:t>պայմանագրի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կողմերի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պարտավորությունների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մասնակի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չկատարման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կամ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ամբողջության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լուծման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կողմերի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փոխադարձ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համաձայնությունն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անհրաժեշտ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է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ձեռք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բերել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նախքան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Հայաստանի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Հանրապետության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օրենսդրությամբ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սահմանված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կարգով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տվյալ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գնումը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կատարելու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համար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անհրաժեշտ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ֆինանսական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հատկացումների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նվազեցում</w:t>
      </w:r>
      <w:r w:rsidRPr="00056A11">
        <w:rPr>
          <w:rFonts w:ascii="Sylfaen" w:hAnsi="Sylfaen"/>
          <w:sz w:val="20"/>
          <w:szCs w:val="20"/>
          <w:lang w:val="pt-BR"/>
        </w:rPr>
        <w:t>.</w:t>
      </w:r>
    </w:p>
    <w:p w:rsidR="00056A11" w:rsidRPr="00056A11" w:rsidRDefault="00056A11" w:rsidP="00056A11">
      <w:pPr>
        <w:autoSpaceDE w:val="0"/>
        <w:autoSpaceDN w:val="0"/>
        <w:adjustRightInd w:val="0"/>
        <w:ind w:left="708"/>
        <w:jc w:val="both"/>
        <w:rPr>
          <w:rFonts w:ascii="Sylfaen" w:hAnsi="Sylfaen"/>
          <w:b/>
          <w:sz w:val="16"/>
          <w:szCs w:val="16"/>
          <w:u w:val="single"/>
          <w:lang w:val="pt-BR"/>
        </w:rPr>
      </w:pPr>
      <w:r w:rsidRPr="00056A11">
        <w:rPr>
          <w:rFonts w:ascii="Sylfaen" w:hAnsi="Sylfaen"/>
          <w:b/>
          <w:sz w:val="20"/>
          <w:szCs w:val="20"/>
          <w:lang w:val="pt-BR"/>
        </w:rPr>
        <w:t>2)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Սույն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պայմանագրով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նախատեսված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ապրանքի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շուկայական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գների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ավելի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քան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քսան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տոկոսով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փոփոխման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դեպքերի</w:t>
      </w:r>
      <w:r w:rsidRPr="00056A11">
        <w:rPr>
          <w:rFonts w:ascii="Sylfaen" w:hAnsi="Sylfaen"/>
          <w:sz w:val="20"/>
          <w:szCs w:val="20"/>
          <w:lang w:val="pt-BR"/>
        </w:rPr>
        <w:t xml:space="preserve">: </w:t>
      </w:r>
    </w:p>
    <w:p w:rsidR="00056A11" w:rsidRPr="00056A11" w:rsidRDefault="00056A11" w:rsidP="00056A11">
      <w:pPr>
        <w:autoSpaceDE w:val="0"/>
        <w:autoSpaceDN w:val="0"/>
        <w:adjustRightInd w:val="0"/>
        <w:ind w:left="708"/>
        <w:jc w:val="both"/>
        <w:rPr>
          <w:rFonts w:ascii="Sylfaen" w:hAnsi="Sylfaen"/>
          <w:sz w:val="20"/>
          <w:szCs w:val="20"/>
          <w:lang w:val="pt-BR"/>
        </w:rPr>
      </w:pPr>
      <w:r w:rsidRPr="00056A11">
        <w:rPr>
          <w:rFonts w:ascii="Sylfaen" w:hAnsi="Sylfaen"/>
          <w:sz w:val="20"/>
          <w:szCs w:val="20"/>
        </w:rPr>
        <w:t>Սույն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պայմանագրում</w:t>
      </w:r>
      <w:proofErr w:type="gramStart"/>
      <w:r w:rsidRPr="00056A11">
        <w:rPr>
          <w:rFonts w:ascii="Sylfaen" w:hAnsi="Sylfaen"/>
          <w:sz w:val="20"/>
          <w:szCs w:val="20"/>
          <w:lang w:val="pt-BR"/>
        </w:rPr>
        <w:t>,</w:t>
      </w:r>
      <w:r w:rsidRPr="00056A11">
        <w:rPr>
          <w:rFonts w:ascii="Sylfaen" w:hAnsi="Sylfaen"/>
          <w:sz w:val="20"/>
          <w:szCs w:val="20"/>
        </w:rPr>
        <w:t>իսկ</w:t>
      </w:r>
      <w:proofErr w:type="gramEnd"/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եթե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պայմանագրի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գինը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գործոնային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է</w:t>
      </w:r>
      <w:r w:rsidRPr="00056A11">
        <w:rPr>
          <w:rFonts w:ascii="Sylfaen" w:hAnsi="Sylfaen"/>
          <w:sz w:val="20"/>
          <w:szCs w:val="20"/>
          <w:lang w:val="pt-BR"/>
        </w:rPr>
        <w:t xml:space="preserve">, </w:t>
      </w:r>
      <w:r w:rsidRPr="00056A11">
        <w:rPr>
          <w:rFonts w:ascii="Sylfaen" w:hAnsi="Sylfaen"/>
          <w:sz w:val="20"/>
          <w:szCs w:val="20"/>
        </w:rPr>
        <w:t>ապա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նաև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այդ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պայմանագրին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կից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հաջորդող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յուրաքանչյուր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տարիներին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կնքված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համաձայնագրում</w:t>
      </w:r>
      <w:r w:rsidRPr="00056A11">
        <w:rPr>
          <w:rFonts w:ascii="Sylfaen" w:hAnsi="Sylfaen"/>
          <w:sz w:val="20"/>
          <w:szCs w:val="20"/>
          <w:lang w:val="pt-BR"/>
        </w:rPr>
        <w:t xml:space="preserve">, </w:t>
      </w:r>
      <w:r w:rsidRPr="00056A11">
        <w:rPr>
          <w:rFonts w:ascii="Sylfaen" w:hAnsi="Sylfaen"/>
          <w:sz w:val="20"/>
          <w:szCs w:val="20"/>
        </w:rPr>
        <w:t>չի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կարող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կատարել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այնպիսի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փոփոխություններ</w:t>
      </w:r>
      <w:r w:rsidRPr="00056A11">
        <w:rPr>
          <w:rFonts w:ascii="Sylfaen" w:hAnsi="Sylfaen"/>
          <w:sz w:val="20"/>
          <w:szCs w:val="20"/>
          <w:lang w:val="pt-BR"/>
        </w:rPr>
        <w:t xml:space="preserve">, </w:t>
      </w:r>
      <w:r w:rsidRPr="00056A11">
        <w:rPr>
          <w:rFonts w:ascii="Sylfaen" w:hAnsi="Sylfaen"/>
          <w:sz w:val="20"/>
          <w:szCs w:val="20"/>
        </w:rPr>
        <w:t>որոնք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հանգեցնում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են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գնվող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ապրանքների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ծավալների</w:t>
      </w:r>
      <w:r w:rsidRPr="00056A11">
        <w:rPr>
          <w:rFonts w:ascii="Sylfaen" w:hAnsi="Sylfaen"/>
          <w:sz w:val="20"/>
          <w:szCs w:val="20"/>
          <w:lang w:val="pt-BR"/>
        </w:rPr>
        <w:t xml:space="preserve">, </w:t>
      </w:r>
      <w:r w:rsidRPr="00056A11">
        <w:rPr>
          <w:rFonts w:ascii="Sylfaen" w:hAnsi="Sylfaen"/>
          <w:sz w:val="20"/>
          <w:szCs w:val="20"/>
        </w:rPr>
        <w:t>ձեռքբերվող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գնման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առարկաների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միավորի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գնի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կամ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պայմանագրի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գնի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արհեստական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փոփոխման</w:t>
      </w:r>
      <w:r w:rsidRPr="00056A11">
        <w:rPr>
          <w:rFonts w:ascii="Sylfaen" w:hAnsi="Sylfaen"/>
          <w:sz w:val="20"/>
          <w:szCs w:val="20"/>
          <w:lang w:val="pt-BR"/>
        </w:rPr>
        <w:t>:</w:t>
      </w:r>
    </w:p>
    <w:p w:rsidR="00056A11" w:rsidRPr="00056A11" w:rsidRDefault="00056A11" w:rsidP="00056A11">
      <w:pPr>
        <w:autoSpaceDE w:val="0"/>
        <w:autoSpaceDN w:val="0"/>
        <w:adjustRightInd w:val="0"/>
        <w:ind w:left="708"/>
        <w:jc w:val="both"/>
        <w:rPr>
          <w:rFonts w:ascii="Sylfaen" w:hAnsi="Sylfaen"/>
          <w:sz w:val="20"/>
          <w:szCs w:val="20"/>
          <w:lang w:val="pt-BR"/>
        </w:rPr>
      </w:pPr>
      <w:r w:rsidRPr="00056A11">
        <w:rPr>
          <w:rFonts w:ascii="Sylfaen" w:hAnsi="Sylfaen"/>
          <w:sz w:val="20"/>
          <w:szCs w:val="20"/>
        </w:rPr>
        <w:t>Ապրանքի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proofErr w:type="gramStart"/>
      <w:r w:rsidRPr="00056A11">
        <w:rPr>
          <w:rFonts w:ascii="Sylfaen" w:hAnsi="Sylfaen"/>
          <w:sz w:val="20"/>
          <w:szCs w:val="20"/>
        </w:rPr>
        <w:t>մատակարարման</w:t>
      </w:r>
      <w:r w:rsidRPr="00056A11">
        <w:rPr>
          <w:rFonts w:ascii="Sylfaen" w:hAnsi="Sylfaen"/>
          <w:sz w:val="20"/>
          <w:szCs w:val="20"/>
          <w:lang w:val="pt-BR"/>
        </w:rPr>
        <w:t xml:space="preserve">  </w:t>
      </w:r>
      <w:r w:rsidRPr="00056A11">
        <w:rPr>
          <w:rFonts w:ascii="Sylfaen" w:hAnsi="Sylfaen"/>
          <w:sz w:val="20"/>
          <w:szCs w:val="20"/>
        </w:rPr>
        <w:t>ժամկետը</w:t>
      </w:r>
      <w:proofErr w:type="gramEnd"/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կարող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է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երկարաձգվել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մինչև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այդ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ժամկետը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լրանալը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պայմանագրի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կողմի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առաջարկության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առկայության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դեպքում</w:t>
      </w:r>
      <w:r w:rsidRPr="00056A11">
        <w:rPr>
          <w:rFonts w:ascii="Sylfaen" w:hAnsi="Sylfaen"/>
          <w:sz w:val="20"/>
          <w:szCs w:val="20"/>
          <w:lang w:val="pt-BR"/>
        </w:rPr>
        <w:t xml:space="preserve">` </w:t>
      </w:r>
      <w:r w:rsidRPr="00056A11">
        <w:rPr>
          <w:rFonts w:ascii="Sylfaen" w:hAnsi="Sylfaen"/>
          <w:sz w:val="20"/>
          <w:szCs w:val="20"/>
        </w:rPr>
        <w:t>պայմանով</w:t>
      </w:r>
      <w:r w:rsidRPr="00056A11">
        <w:rPr>
          <w:rFonts w:ascii="Sylfaen" w:hAnsi="Sylfaen"/>
          <w:sz w:val="20"/>
          <w:szCs w:val="20"/>
          <w:lang w:val="pt-BR"/>
        </w:rPr>
        <w:t xml:space="preserve">, </w:t>
      </w:r>
      <w:r w:rsidRPr="00056A11">
        <w:rPr>
          <w:rFonts w:ascii="Sylfaen" w:hAnsi="Sylfaen"/>
          <w:sz w:val="20"/>
          <w:szCs w:val="20"/>
        </w:rPr>
        <w:t>որ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Գնորդի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մոտ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չի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վերացել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գնման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առարկայի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օգտագործման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պահանջը</w:t>
      </w:r>
      <w:r w:rsidRPr="00056A11">
        <w:rPr>
          <w:rFonts w:ascii="Sylfaen" w:hAnsi="Sylfaen"/>
          <w:sz w:val="20"/>
          <w:szCs w:val="20"/>
          <w:lang w:val="pt-BR"/>
        </w:rPr>
        <w:t>:</w:t>
      </w:r>
    </w:p>
    <w:p w:rsidR="00056A11" w:rsidRPr="00056A11" w:rsidRDefault="00056A11" w:rsidP="00056A11">
      <w:pPr>
        <w:tabs>
          <w:tab w:val="left" w:pos="1440"/>
        </w:tabs>
        <w:autoSpaceDE w:val="0"/>
        <w:autoSpaceDN w:val="0"/>
        <w:adjustRightInd w:val="0"/>
        <w:ind w:left="708" w:hanging="708"/>
        <w:jc w:val="both"/>
        <w:rPr>
          <w:rFonts w:ascii="Sylfaen" w:hAnsi="Sylfaen"/>
          <w:sz w:val="20"/>
          <w:szCs w:val="20"/>
          <w:lang w:val="pt-BR"/>
        </w:rPr>
      </w:pPr>
      <w:r w:rsidRPr="00056A11">
        <w:rPr>
          <w:rFonts w:ascii="Sylfaen" w:hAnsi="Sylfaen"/>
          <w:sz w:val="20"/>
          <w:szCs w:val="20"/>
          <w:lang w:val="pt-BR"/>
        </w:rPr>
        <w:t xml:space="preserve">9.5      </w:t>
      </w:r>
      <w:r w:rsidRPr="00056A11">
        <w:rPr>
          <w:rFonts w:ascii="Sylfaen" w:hAnsi="Sylfaen"/>
          <w:sz w:val="20"/>
          <w:szCs w:val="20"/>
        </w:rPr>
        <w:t>Սույն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պայմանագրի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պատշաճ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կատարման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պայմաններում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կողմերի</w:t>
      </w:r>
      <w:r w:rsidRPr="00056A11">
        <w:rPr>
          <w:rFonts w:ascii="Sylfaen" w:hAnsi="Sylfaen"/>
          <w:sz w:val="20"/>
          <w:szCs w:val="20"/>
          <w:lang w:val="pt-BR"/>
        </w:rPr>
        <w:t xml:space="preserve"> (</w:t>
      </w:r>
      <w:r w:rsidRPr="00056A11">
        <w:rPr>
          <w:rFonts w:ascii="Sylfaen" w:hAnsi="Sylfaen"/>
          <w:sz w:val="20"/>
          <w:szCs w:val="20"/>
        </w:rPr>
        <w:t>Վաճառող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և</w:t>
      </w:r>
      <w:r w:rsidRPr="00056A11">
        <w:rPr>
          <w:rFonts w:ascii="Sylfaen" w:hAnsi="Sylfaen"/>
          <w:sz w:val="20"/>
          <w:szCs w:val="20"/>
          <w:lang w:val="pt-BR"/>
        </w:rPr>
        <w:t xml:space="preserve"> (</w:t>
      </w:r>
      <w:r w:rsidRPr="00056A11">
        <w:rPr>
          <w:rFonts w:ascii="Sylfaen" w:hAnsi="Sylfaen"/>
          <w:sz w:val="20"/>
          <w:szCs w:val="20"/>
        </w:rPr>
        <w:t>կամ</w:t>
      </w:r>
      <w:r w:rsidRPr="00056A11">
        <w:rPr>
          <w:rFonts w:ascii="Sylfaen" w:hAnsi="Sylfaen"/>
          <w:sz w:val="20"/>
          <w:szCs w:val="20"/>
          <w:lang w:val="pt-BR"/>
        </w:rPr>
        <w:t xml:space="preserve">) </w:t>
      </w:r>
      <w:r w:rsidRPr="00056A11">
        <w:rPr>
          <w:rFonts w:ascii="Sylfaen" w:hAnsi="Sylfaen"/>
          <w:sz w:val="20"/>
          <w:szCs w:val="20"/>
        </w:rPr>
        <w:t>Գնորդ</w:t>
      </w:r>
      <w:r w:rsidRPr="00056A11">
        <w:rPr>
          <w:rFonts w:ascii="Sylfaen" w:hAnsi="Sylfaen"/>
          <w:sz w:val="20"/>
          <w:szCs w:val="20"/>
          <w:lang w:val="pt-BR"/>
        </w:rPr>
        <w:t xml:space="preserve">) </w:t>
      </w:r>
      <w:r w:rsidRPr="00056A11">
        <w:rPr>
          <w:rFonts w:ascii="Sylfaen" w:hAnsi="Sylfaen"/>
          <w:sz w:val="20"/>
          <w:szCs w:val="20"/>
        </w:rPr>
        <w:t>օգուտները</w:t>
      </w:r>
      <w:r w:rsidRPr="00056A11">
        <w:rPr>
          <w:rFonts w:ascii="Sylfaen" w:hAnsi="Sylfaen"/>
          <w:sz w:val="20"/>
          <w:szCs w:val="20"/>
          <w:lang w:val="pt-BR"/>
        </w:rPr>
        <w:t xml:space="preserve"> (</w:t>
      </w:r>
      <w:r w:rsidRPr="00056A11">
        <w:rPr>
          <w:rFonts w:ascii="Sylfaen" w:hAnsi="Sylfaen"/>
          <w:sz w:val="20"/>
          <w:szCs w:val="20"/>
        </w:rPr>
        <w:t>խնայողություններ</w:t>
      </w:r>
      <w:r w:rsidRPr="00056A11">
        <w:rPr>
          <w:rFonts w:ascii="Sylfaen" w:hAnsi="Sylfaen"/>
          <w:sz w:val="20"/>
          <w:szCs w:val="20"/>
          <w:lang w:val="pt-BR"/>
        </w:rPr>
        <w:t xml:space="preserve">) </w:t>
      </w:r>
      <w:r w:rsidRPr="00056A11">
        <w:rPr>
          <w:rFonts w:ascii="Sylfaen" w:hAnsi="Sylfaen"/>
          <w:sz w:val="20"/>
          <w:szCs w:val="20"/>
        </w:rPr>
        <w:t>և</w:t>
      </w:r>
      <w:r w:rsidRPr="00056A11">
        <w:rPr>
          <w:rFonts w:ascii="Sylfaen" w:hAnsi="Sylfaen"/>
          <w:sz w:val="20"/>
          <w:szCs w:val="20"/>
          <w:lang w:val="pt-BR"/>
        </w:rPr>
        <w:t xml:space="preserve"> (</w:t>
      </w:r>
      <w:r w:rsidRPr="00056A11">
        <w:rPr>
          <w:rFonts w:ascii="Sylfaen" w:hAnsi="Sylfaen"/>
          <w:sz w:val="20"/>
          <w:szCs w:val="20"/>
        </w:rPr>
        <w:t>կամ</w:t>
      </w:r>
      <w:r w:rsidRPr="00056A11">
        <w:rPr>
          <w:rFonts w:ascii="Sylfaen" w:hAnsi="Sylfaen"/>
          <w:sz w:val="20"/>
          <w:szCs w:val="20"/>
          <w:lang w:val="pt-BR"/>
        </w:rPr>
        <w:t xml:space="preserve">) </w:t>
      </w:r>
      <w:r w:rsidRPr="00056A11">
        <w:rPr>
          <w:rFonts w:ascii="Sylfaen" w:hAnsi="Sylfaen"/>
          <w:sz w:val="20"/>
          <w:szCs w:val="20"/>
        </w:rPr>
        <w:t>կրած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վնասները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տվյալ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կողմի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օգուտը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կամ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կրած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վնասն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են</w:t>
      </w:r>
      <w:r w:rsidRPr="00056A11">
        <w:rPr>
          <w:rFonts w:ascii="Sylfaen" w:hAnsi="Sylfaen"/>
          <w:sz w:val="20"/>
          <w:szCs w:val="20"/>
          <w:lang w:val="pt-BR"/>
        </w:rPr>
        <w:t>.</w:t>
      </w:r>
    </w:p>
    <w:p w:rsidR="00056A11" w:rsidRPr="00056A11" w:rsidRDefault="00056A11" w:rsidP="00056A11">
      <w:pPr>
        <w:tabs>
          <w:tab w:val="left" w:pos="720"/>
        </w:tabs>
        <w:autoSpaceDE w:val="0"/>
        <w:autoSpaceDN w:val="0"/>
        <w:adjustRightInd w:val="0"/>
        <w:ind w:left="720" w:hanging="11"/>
        <w:jc w:val="both"/>
        <w:rPr>
          <w:rFonts w:ascii="Sylfaen" w:hAnsi="Sylfaen"/>
          <w:sz w:val="20"/>
          <w:szCs w:val="20"/>
          <w:lang w:val="pt-BR"/>
        </w:rPr>
      </w:pPr>
      <w:r w:rsidRPr="00056A11">
        <w:rPr>
          <w:rFonts w:ascii="Sylfaen" w:hAnsi="Sylfaen"/>
          <w:sz w:val="20"/>
          <w:szCs w:val="20"/>
          <w:lang w:val="pt-BR"/>
        </w:rPr>
        <w:tab/>
      </w:r>
      <w:r w:rsidRPr="00056A11">
        <w:rPr>
          <w:rFonts w:ascii="Sylfaen" w:hAnsi="Sylfaen"/>
          <w:sz w:val="20"/>
          <w:szCs w:val="20"/>
        </w:rPr>
        <w:t>Սույն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պայմանագրի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կողմերի</w:t>
      </w:r>
      <w:r w:rsidRPr="00056A11">
        <w:rPr>
          <w:rFonts w:ascii="Sylfaen" w:hAnsi="Sylfaen"/>
          <w:sz w:val="20"/>
          <w:szCs w:val="20"/>
          <w:lang w:val="pt-BR"/>
        </w:rPr>
        <w:t xml:space="preserve">` </w:t>
      </w:r>
      <w:r w:rsidRPr="00056A11">
        <w:rPr>
          <w:rFonts w:ascii="Sylfaen" w:hAnsi="Sylfaen"/>
          <w:sz w:val="20"/>
          <w:szCs w:val="20"/>
        </w:rPr>
        <w:t>երրորդ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անձանց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նկատմամբ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պարտավորությունները</w:t>
      </w:r>
      <w:r w:rsidRPr="00056A11">
        <w:rPr>
          <w:rFonts w:ascii="Sylfaen" w:hAnsi="Sylfaen"/>
          <w:sz w:val="20"/>
          <w:szCs w:val="20"/>
          <w:lang w:val="pt-BR"/>
        </w:rPr>
        <w:t xml:space="preserve">` </w:t>
      </w:r>
      <w:r w:rsidRPr="00056A11">
        <w:rPr>
          <w:rFonts w:ascii="Sylfaen" w:hAnsi="Sylfaen"/>
          <w:sz w:val="20"/>
          <w:szCs w:val="20"/>
        </w:rPr>
        <w:t>ներառյալ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պայմանագրի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կատարման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շրջանակում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Վաճառողի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կնքած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այլ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գործարքները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և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դրանցից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բխող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պարտավորությունները</w:t>
      </w:r>
      <w:r w:rsidRPr="00056A11">
        <w:rPr>
          <w:rFonts w:ascii="Sylfaen" w:hAnsi="Sylfaen"/>
          <w:sz w:val="20"/>
          <w:szCs w:val="20"/>
          <w:lang w:val="pt-BR"/>
        </w:rPr>
        <w:t xml:space="preserve">, </w:t>
      </w:r>
      <w:r w:rsidRPr="00056A11">
        <w:rPr>
          <w:rFonts w:ascii="Sylfaen" w:hAnsi="Sylfaen"/>
          <w:sz w:val="20"/>
          <w:szCs w:val="20"/>
        </w:rPr>
        <w:t>դուրս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են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պայմանագրի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կարգավորման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դաշտից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և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չեն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կարող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ազդել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պայմանագրի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կատարման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արդյունքն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ընդունելու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վրա</w:t>
      </w:r>
      <w:r w:rsidRPr="00056A11">
        <w:rPr>
          <w:rFonts w:ascii="Sylfaen" w:hAnsi="Sylfaen"/>
          <w:sz w:val="20"/>
          <w:szCs w:val="20"/>
          <w:lang w:val="pt-BR"/>
        </w:rPr>
        <w:t xml:space="preserve">: </w:t>
      </w:r>
      <w:r w:rsidRPr="00056A11">
        <w:rPr>
          <w:rFonts w:ascii="Sylfaen" w:hAnsi="Sylfaen"/>
          <w:sz w:val="20"/>
          <w:szCs w:val="20"/>
        </w:rPr>
        <w:t>Այդ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գործարքների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և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դրանցից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բխող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պարտավորությունների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կատարման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հետ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կապված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հարաբերությունները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կարգավորվում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են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այդ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գործարքների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հետ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կապված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հարաբերությունները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կարգավորող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նորմերով</w:t>
      </w:r>
      <w:r w:rsidRPr="00056A11">
        <w:rPr>
          <w:rFonts w:ascii="Sylfaen" w:hAnsi="Sylfaen"/>
          <w:sz w:val="20"/>
          <w:szCs w:val="20"/>
          <w:lang w:val="pt-BR"/>
        </w:rPr>
        <w:t xml:space="preserve">, </w:t>
      </w:r>
      <w:r w:rsidRPr="00056A11">
        <w:rPr>
          <w:rFonts w:ascii="Sylfaen" w:hAnsi="Sylfaen"/>
          <w:sz w:val="20"/>
          <w:szCs w:val="20"/>
        </w:rPr>
        <w:t>և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դրանց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համար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պատասխանատու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է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պատվիրատուի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հետ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պայմանագիր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կնքած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անձը</w:t>
      </w:r>
      <w:r w:rsidRPr="00056A11">
        <w:rPr>
          <w:rFonts w:ascii="Sylfaen" w:hAnsi="Sylfaen"/>
          <w:sz w:val="20"/>
          <w:szCs w:val="20"/>
          <w:lang w:val="pt-BR"/>
        </w:rPr>
        <w:t>:</w:t>
      </w:r>
    </w:p>
    <w:p w:rsidR="00056A11" w:rsidRPr="00056A11" w:rsidRDefault="00056A11" w:rsidP="00056A11">
      <w:pPr>
        <w:autoSpaceDE w:val="0"/>
        <w:autoSpaceDN w:val="0"/>
        <w:adjustRightInd w:val="0"/>
        <w:ind w:left="720" w:hanging="720"/>
        <w:jc w:val="both"/>
        <w:rPr>
          <w:rFonts w:ascii="Sylfaen" w:hAnsi="Sylfaen"/>
          <w:sz w:val="20"/>
          <w:szCs w:val="20"/>
          <w:lang w:val="pt-BR"/>
        </w:rPr>
      </w:pPr>
      <w:r w:rsidRPr="00056A11">
        <w:rPr>
          <w:rFonts w:ascii="Sylfaen" w:hAnsi="Sylfaen"/>
          <w:sz w:val="20"/>
          <w:szCs w:val="20"/>
          <w:lang w:val="pt-BR"/>
        </w:rPr>
        <w:t xml:space="preserve">9.6 </w:t>
      </w:r>
      <w:r w:rsidRPr="00056A11">
        <w:rPr>
          <w:rFonts w:ascii="Sylfaen" w:hAnsi="Sylfaen"/>
          <w:sz w:val="20"/>
          <w:szCs w:val="20"/>
          <w:lang w:val="pt-BR"/>
        </w:rPr>
        <w:tab/>
      </w:r>
      <w:r w:rsidRPr="00056A11">
        <w:rPr>
          <w:rFonts w:ascii="Sylfaen" w:hAnsi="Sylfaen"/>
          <w:sz w:val="20"/>
          <w:szCs w:val="20"/>
        </w:rPr>
        <w:t>Սույն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պայմանագրի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կապակցությամբ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ծագած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վեճերը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լուծվում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են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բանակցությունների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միջոցով</w:t>
      </w:r>
      <w:r w:rsidRPr="00056A11">
        <w:rPr>
          <w:rFonts w:ascii="Sylfaen" w:hAnsi="Sylfaen"/>
          <w:sz w:val="20"/>
          <w:szCs w:val="20"/>
          <w:lang w:val="pt-BR"/>
        </w:rPr>
        <w:t xml:space="preserve">: </w:t>
      </w:r>
      <w:r w:rsidRPr="00056A11">
        <w:rPr>
          <w:rFonts w:ascii="Sylfaen" w:hAnsi="Sylfaen"/>
          <w:sz w:val="20"/>
          <w:szCs w:val="20"/>
        </w:rPr>
        <w:t>Համաձայնություն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ձեռք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չբերելու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դեպքում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վեճերը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լուծվում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են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ՀՀ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դատարաններում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կարգով</w:t>
      </w:r>
      <w:r w:rsidRPr="00056A11">
        <w:rPr>
          <w:rFonts w:ascii="Sylfaen" w:hAnsi="Sylfaen"/>
          <w:sz w:val="20"/>
          <w:szCs w:val="20"/>
          <w:lang w:val="pt-BR"/>
        </w:rPr>
        <w:t>:</w:t>
      </w:r>
    </w:p>
    <w:p w:rsidR="00056A11" w:rsidRPr="00056A11" w:rsidRDefault="00056A11" w:rsidP="00056A11">
      <w:pPr>
        <w:autoSpaceDE w:val="0"/>
        <w:autoSpaceDN w:val="0"/>
        <w:adjustRightInd w:val="0"/>
        <w:ind w:left="720" w:hanging="720"/>
        <w:jc w:val="both"/>
        <w:rPr>
          <w:rFonts w:ascii="Sylfaen" w:hAnsi="Sylfaen"/>
          <w:sz w:val="20"/>
          <w:szCs w:val="20"/>
          <w:lang w:val="pt-BR"/>
        </w:rPr>
      </w:pPr>
      <w:r w:rsidRPr="00056A11">
        <w:rPr>
          <w:rFonts w:ascii="Sylfaen" w:hAnsi="Sylfaen"/>
          <w:sz w:val="20"/>
          <w:szCs w:val="20"/>
          <w:lang w:val="pt-BR"/>
        </w:rPr>
        <w:lastRenderedPageBreak/>
        <w:t>9.7</w:t>
      </w:r>
      <w:r w:rsidRPr="00056A11">
        <w:rPr>
          <w:rFonts w:ascii="Sylfaen" w:hAnsi="Sylfaen"/>
          <w:sz w:val="20"/>
          <w:szCs w:val="20"/>
          <w:lang w:val="pt-BR"/>
        </w:rPr>
        <w:tab/>
      </w:r>
      <w:r w:rsidRPr="00056A11">
        <w:rPr>
          <w:rFonts w:ascii="Sylfaen" w:hAnsi="Sylfaen"/>
          <w:sz w:val="20"/>
          <w:szCs w:val="20"/>
        </w:rPr>
        <w:t>Սույն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պայմանգիրը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կազմված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է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հինգ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էջից</w:t>
      </w:r>
      <w:r w:rsidRPr="00056A11">
        <w:rPr>
          <w:rFonts w:ascii="Sylfaen" w:hAnsi="Sylfaen"/>
          <w:sz w:val="20"/>
          <w:szCs w:val="20"/>
          <w:lang w:val="pt-BR"/>
        </w:rPr>
        <w:t xml:space="preserve">, </w:t>
      </w:r>
      <w:r w:rsidRPr="00056A11">
        <w:rPr>
          <w:rFonts w:ascii="Sylfaen" w:hAnsi="Sylfaen"/>
          <w:sz w:val="20"/>
          <w:szCs w:val="20"/>
        </w:rPr>
        <w:t>կնքվում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է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երկու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օրինակից</w:t>
      </w:r>
      <w:r w:rsidRPr="00056A11">
        <w:rPr>
          <w:rFonts w:ascii="Sylfaen" w:hAnsi="Sylfaen"/>
          <w:sz w:val="20"/>
          <w:szCs w:val="20"/>
          <w:lang w:val="pt-BR"/>
        </w:rPr>
        <w:t xml:space="preserve">, </w:t>
      </w:r>
      <w:r w:rsidRPr="00056A11">
        <w:rPr>
          <w:rFonts w:ascii="Sylfaen" w:hAnsi="Sylfaen"/>
          <w:sz w:val="20"/>
          <w:szCs w:val="20"/>
        </w:rPr>
        <w:t>որոնք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ունեն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հավասարազոր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իրավաբանական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ուժ</w:t>
      </w:r>
      <w:r w:rsidRPr="00056A11">
        <w:rPr>
          <w:rFonts w:ascii="Sylfaen" w:hAnsi="Sylfaen"/>
          <w:sz w:val="20"/>
          <w:szCs w:val="20"/>
          <w:lang w:val="pt-BR"/>
        </w:rPr>
        <w:t xml:space="preserve">: </w:t>
      </w:r>
      <w:r w:rsidRPr="00056A11">
        <w:rPr>
          <w:rFonts w:ascii="Sylfaen" w:hAnsi="Sylfaen"/>
          <w:sz w:val="20"/>
          <w:szCs w:val="20"/>
        </w:rPr>
        <w:t>Սույն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պայմանագրի</w:t>
      </w:r>
      <w:r w:rsidRPr="00056A11">
        <w:rPr>
          <w:rFonts w:ascii="Sylfaen" w:hAnsi="Sylfaen"/>
          <w:sz w:val="20"/>
          <w:szCs w:val="20"/>
          <w:lang w:val="pt-BR"/>
        </w:rPr>
        <w:t xml:space="preserve"> NN 1, 2, 3</w:t>
      </w:r>
      <w:r w:rsidR="006D7A3A" w:rsidRPr="006D7A3A">
        <w:rPr>
          <w:rFonts w:ascii="Sylfaen" w:hAnsi="Sylfaen"/>
          <w:sz w:val="20"/>
          <w:szCs w:val="20"/>
          <w:lang w:val="pt-BR"/>
        </w:rPr>
        <w:t>, 4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հավելվածները</w:t>
      </w:r>
      <w:r w:rsidRPr="00056A11">
        <w:rPr>
          <w:rFonts w:ascii="Sylfaen" w:hAnsi="Sylfaen"/>
          <w:sz w:val="20"/>
          <w:szCs w:val="20"/>
          <w:lang w:val="pt-BR"/>
        </w:rPr>
        <w:t xml:space="preserve">, </w:t>
      </w:r>
      <w:r w:rsidRPr="00056A11">
        <w:rPr>
          <w:rFonts w:ascii="Sylfaen" w:hAnsi="Sylfaen"/>
          <w:sz w:val="20"/>
          <w:szCs w:val="20"/>
        </w:rPr>
        <w:t>բաղկացած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="006D7A3A">
        <w:rPr>
          <w:rFonts w:ascii="Sylfaen" w:hAnsi="Sylfaen"/>
          <w:sz w:val="20"/>
          <w:szCs w:val="20"/>
        </w:rPr>
        <w:t>հինգ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թերթից</w:t>
      </w:r>
      <w:r w:rsidRPr="00056A11">
        <w:rPr>
          <w:rFonts w:ascii="Sylfaen" w:hAnsi="Sylfaen"/>
          <w:sz w:val="20"/>
          <w:szCs w:val="20"/>
          <w:lang w:val="pt-BR"/>
        </w:rPr>
        <w:t xml:space="preserve">, </w:t>
      </w:r>
      <w:r w:rsidRPr="00056A11">
        <w:rPr>
          <w:rFonts w:ascii="Sylfaen" w:hAnsi="Sylfaen"/>
          <w:sz w:val="20"/>
          <w:szCs w:val="20"/>
        </w:rPr>
        <w:t>հանդիսանում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են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պայմանագրի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անբաժանելի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մասը</w:t>
      </w:r>
      <w:r w:rsidRPr="00056A11">
        <w:rPr>
          <w:rFonts w:ascii="Sylfaen" w:hAnsi="Sylfaen"/>
          <w:sz w:val="20"/>
          <w:szCs w:val="20"/>
          <w:lang w:val="pt-BR"/>
        </w:rPr>
        <w:t xml:space="preserve">, </w:t>
      </w:r>
      <w:r w:rsidRPr="00056A11">
        <w:rPr>
          <w:rFonts w:ascii="Sylfaen" w:hAnsi="Sylfaen"/>
          <w:sz w:val="20"/>
          <w:szCs w:val="20"/>
        </w:rPr>
        <w:t>յուրաքանչյուր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կողմին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տրվում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է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մեկ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օրինակ</w:t>
      </w:r>
      <w:r w:rsidRPr="00056A11">
        <w:rPr>
          <w:rFonts w:ascii="Sylfaen" w:hAnsi="Sylfaen"/>
          <w:sz w:val="20"/>
          <w:szCs w:val="20"/>
          <w:lang w:val="pt-BR"/>
        </w:rPr>
        <w:t>:</w:t>
      </w:r>
    </w:p>
    <w:p w:rsidR="00056A11" w:rsidRPr="00056A11" w:rsidRDefault="00056A11" w:rsidP="00056A11">
      <w:pPr>
        <w:autoSpaceDE w:val="0"/>
        <w:autoSpaceDN w:val="0"/>
        <w:adjustRightInd w:val="0"/>
        <w:ind w:left="720" w:hanging="720"/>
        <w:jc w:val="both"/>
        <w:rPr>
          <w:rFonts w:ascii="Sylfaen" w:hAnsi="Sylfaen"/>
          <w:sz w:val="20"/>
          <w:szCs w:val="20"/>
          <w:lang w:val="pt-BR"/>
        </w:rPr>
      </w:pPr>
      <w:r w:rsidRPr="00056A11">
        <w:rPr>
          <w:rFonts w:ascii="Sylfaen" w:hAnsi="Sylfaen"/>
          <w:sz w:val="20"/>
          <w:szCs w:val="20"/>
          <w:lang w:val="pt-BR"/>
        </w:rPr>
        <w:t>9.8</w:t>
      </w:r>
      <w:r w:rsidRPr="00056A11">
        <w:rPr>
          <w:rFonts w:ascii="Sylfaen" w:hAnsi="Sylfaen"/>
          <w:sz w:val="20"/>
          <w:szCs w:val="20"/>
          <w:lang w:val="pt-BR"/>
        </w:rPr>
        <w:tab/>
      </w:r>
      <w:r w:rsidRPr="00056A11">
        <w:rPr>
          <w:rFonts w:ascii="Sylfaen" w:hAnsi="Sylfaen"/>
          <w:sz w:val="20"/>
          <w:szCs w:val="20"/>
        </w:rPr>
        <w:t>Սույն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պայմանագրից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ծագած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կողմի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վճարային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պարտավորությունը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չի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կարող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դադարել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այլ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պայմանագրից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ծագած</w:t>
      </w:r>
      <w:r w:rsidRPr="00056A11">
        <w:rPr>
          <w:rFonts w:ascii="Sylfaen" w:hAnsi="Sylfaen"/>
          <w:sz w:val="20"/>
          <w:szCs w:val="20"/>
          <w:lang w:val="pt-BR"/>
        </w:rPr>
        <w:t xml:space="preserve">` </w:t>
      </w:r>
      <w:r w:rsidRPr="00056A11">
        <w:rPr>
          <w:rFonts w:ascii="Sylfaen" w:hAnsi="Sylfaen"/>
          <w:sz w:val="20"/>
          <w:szCs w:val="20"/>
        </w:rPr>
        <w:t>հակընդդեմ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պարտավորության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հաշվանցով</w:t>
      </w:r>
      <w:r w:rsidRPr="00056A11">
        <w:rPr>
          <w:rFonts w:ascii="Sylfaen" w:hAnsi="Sylfaen"/>
          <w:sz w:val="20"/>
          <w:szCs w:val="20"/>
          <w:lang w:val="pt-BR"/>
        </w:rPr>
        <w:t xml:space="preserve">, </w:t>
      </w:r>
      <w:r w:rsidRPr="00056A11">
        <w:rPr>
          <w:rFonts w:ascii="Sylfaen" w:hAnsi="Sylfaen"/>
          <w:sz w:val="20"/>
          <w:szCs w:val="20"/>
        </w:rPr>
        <w:t>առանց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կողմերի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գրավոր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և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կնիքով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հաստատված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համաձայնության</w:t>
      </w:r>
      <w:r w:rsidRPr="00056A11">
        <w:rPr>
          <w:rFonts w:ascii="Sylfaen" w:hAnsi="Sylfaen"/>
          <w:sz w:val="20"/>
          <w:szCs w:val="20"/>
          <w:lang w:val="pt-BR"/>
        </w:rPr>
        <w:t>:</w:t>
      </w:r>
      <w:r w:rsidR="0032053B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Սույն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="0032053B">
        <w:rPr>
          <w:rFonts w:ascii="Sylfaen" w:hAnsi="Sylfaen"/>
          <w:sz w:val="20"/>
          <w:szCs w:val="20"/>
        </w:rPr>
        <w:t>պայ</w:t>
      </w:r>
      <w:r w:rsidRPr="00056A11">
        <w:rPr>
          <w:rFonts w:ascii="Sylfaen" w:hAnsi="Sylfaen"/>
          <w:sz w:val="20"/>
          <w:szCs w:val="20"/>
        </w:rPr>
        <w:t>ման</w:t>
      </w:r>
      <w:r w:rsidR="0032053B">
        <w:rPr>
          <w:rFonts w:ascii="Sylfaen" w:hAnsi="Sylfaen"/>
          <w:sz w:val="20"/>
          <w:szCs w:val="20"/>
        </w:rPr>
        <w:t>ա</w:t>
      </w:r>
      <w:r w:rsidRPr="00056A11">
        <w:rPr>
          <w:rFonts w:ascii="Sylfaen" w:hAnsi="Sylfaen"/>
          <w:sz w:val="20"/>
          <w:szCs w:val="20"/>
        </w:rPr>
        <w:t>գրից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ծագած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պահանջի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իրավունքը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չի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կարող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փոխանցվել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այլ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անձի</w:t>
      </w:r>
      <w:r w:rsidRPr="00056A11">
        <w:rPr>
          <w:rFonts w:ascii="Sylfaen" w:hAnsi="Sylfaen"/>
          <w:sz w:val="20"/>
          <w:szCs w:val="20"/>
          <w:lang w:val="pt-BR"/>
        </w:rPr>
        <w:t xml:space="preserve">, </w:t>
      </w:r>
      <w:r w:rsidRPr="00056A11">
        <w:rPr>
          <w:rFonts w:ascii="Sylfaen" w:hAnsi="Sylfaen"/>
          <w:sz w:val="20"/>
          <w:szCs w:val="20"/>
        </w:rPr>
        <w:t>առանց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պարտապան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կողմի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գրավոր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համաձայնության</w:t>
      </w:r>
      <w:r w:rsidRPr="00056A11">
        <w:rPr>
          <w:rFonts w:ascii="Sylfaen" w:hAnsi="Sylfaen"/>
          <w:sz w:val="20"/>
          <w:szCs w:val="20"/>
          <w:lang w:val="pt-BR"/>
        </w:rPr>
        <w:t>:</w:t>
      </w:r>
    </w:p>
    <w:p w:rsidR="00056A11" w:rsidRPr="00056A11" w:rsidRDefault="00056A11" w:rsidP="00056A11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pt-BR"/>
        </w:rPr>
      </w:pPr>
      <w:r w:rsidRPr="00056A11">
        <w:rPr>
          <w:rFonts w:ascii="Sylfaen" w:hAnsi="Sylfaen"/>
          <w:sz w:val="20"/>
          <w:szCs w:val="20"/>
          <w:lang w:val="pt-BR"/>
        </w:rPr>
        <w:t xml:space="preserve">9.9        </w:t>
      </w:r>
      <w:r w:rsidRPr="00056A11">
        <w:rPr>
          <w:rFonts w:ascii="Sylfaen" w:hAnsi="Sylfaen"/>
          <w:sz w:val="20"/>
          <w:szCs w:val="20"/>
        </w:rPr>
        <w:t>Սույն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Պայմանագրի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նկատմամբ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կիրառվում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է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ՀՀ</w:t>
      </w:r>
      <w:r w:rsidRPr="00056A11">
        <w:rPr>
          <w:rFonts w:ascii="Sylfaen" w:hAnsi="Sylfaen"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sz w:val="20"/>
          <w:szCs w:val="20"/>
        </w:rPr>
        <w:t>իրավունքը</w:t>
      </w:r>
      <w:r w:rsidRPr="00056A11">
        <w:rPr>
          <w:rFonts w:ascii="Sylfaen" w:hAnsi="Sylfaen"/>
          <w:sz w:val="20"/>
          <w:szCs w:val="20"/>
          <w:lang w:val="pt-BR"/>
        </w:rPr>
        <w:t>:</w:t>
      </w:r>
      <w:r w:rsidRPr="00056A11">
        <w:rPr>
          <w:rFonts w:ascii="Sylfaen" w:hAnsi="Sylfaen"/>
          <w:sz w:val="20"/>
          <w:szCs w:val="20"/>
          <w:lang w:val="pt-BR"/>
        </w:rPr>
        <w:tab/>
      </w:r>
    </w:p>
    <w:p w:rsidR="00056A11" w:rsidRPr="00056A11" w:rsidRDefault="00056A11" w:rsidP="00056A11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pt-BR"/>
        </w:rPr>
      </w:pPr>
    </w:p>
    <w:p w:rsidR="00056A11" w:rsidRPr="00056A11" w:rsidRDefault="00056A11" w:rsidP="00056A11">
      <w:pPr>
        <w:numPr>
          <w:ilvl w:val="0"/>
          <w:numId w:val="39"/>
        </w:numPr>
        <w:autoSpaceDE w:val="0"/>
        <w:autoSpaceDN w:val="0"/>
        <w:adjustRightInd w:val="0"/>
        <w:jc w:val="both"/>
        <w:rPr>
          <w:rFonts w:ascii="Sylfaen" w:hAnsi="Sylfaen" w:cs="TimesArmenianPSMT"/>
          <w:sz w:val="20"/>
          <w:szCs w:val="20"/>
          <w:lang w:val="pt-BR"/>
        </w:rPr>
      </w:pPr>
      <w:r w:rsidRPr="00056A11">
        <w:rPr>
          <w:rFonts w:ascii="Sylfaen" w:hAnsi="Sylfaen"/>
          <w:b/>
          <w:sz w:val="20"/>
          <w:szCs w:val="20"/>
        </w:rPr>
        <w:t>Կողմերի</w:t>
      </w:r>
      <w:r w:rsidRPr="00056A11">
        <w:rPr>
          <w:rFonts w:ascii="Sylfaen" w:hAnsi="Sylfaen"/>
          <w:b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b/>
          <w:sz w:val="20"/>
          <w:szCs w:val="20"/>
        </w:rPr>
        <w:t>հասցեները</w:t>
      </w:r>
      <w:r w:rsidRPr="00056A11">
        <w:rPr>
          <w:rFonts w:ascii="Sylfaen" w:hAnsi="Sylfaen"/>
          <w:b/>
          <w:sz w:val="20"/>
          <w:szCs w:val="20"/>
          <w:lang w:val="pt-BR"/>
        </w:rPr>
        <w:t xml:space="preserve">, </w:t>
      </w:r>
      <w:r w:rsidRPr="00056A11">
        <w:rPr>
          <w:rFonts w:ascii="Sylfaen" w:hAnsi="Sylfaen"/>
          <w:b/>
          <w:sz w:val="20"/>
          <w:szCs w:val="20"/>
        </w:rPr>
        <w:t>բանկային</w:t>
      </w:r>
      <w:r w:rsidRPr="00056A11">
        <w:rPr>
          <w:rFonts w:ascii="Sylfaen" w:hAnsi="Sylfaen"/>
          <w:b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b/>
          <w:sz w:val="20"/>
          <w:szCs w:val="20"/>
        </w:rPr>
        <w:t>վավերապայմանները</w:t>
      </w:r>
      <w:r w:rsidRPr="00056A11">
        <w:rPr>
          <w:rFonts w:ascii="Sylfaen" w:hAnsi="Sylfaen"/>
          <w:b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b/>
          <w:sz w:val="20"/>
          <w:szCs w:val="20"/>
        </w:rPr>
        <w:t>և</w:t>
      </w:r>
      <w:r w:rsidRPr="00056A11">
        <w:rPr>
          <w:rFonts w:ascii="Sylfaen" w:hAnsi="Sylfaen"/>
          <w:b/>
          <w:sz w:val="20"/>
          <w:szCs w:val="20"/>
          <w:lang w:val="pt-BR"/>
        </w:rPr>
        <w:t xml:space="preserve"> </w:t>
      </w:r>
      <w:r w:rsidRPr="00056A11">
        <w:rPr>
          <w:rFonts w:ascii="Sylfaen" w:hAnsi="Sylfaen"/>
          <w:b/>
          <w:sz w:val="20"/>
          <w:szCs w:val="20"/>
        </w:rPr>
        <w:t>ստորագրությունները</w:t>
      </w:r>
      <w:r w:rsidRPr="00056A11">
        <w:rPr>
          <w:rFonts w:ascii="Sylfaen" w:hAnsi="Sylfaen"/>
          <w:b/>
          <w:sz w:val="20"/>
          <w:szCs w:val="20"/>
          <w:lang w:val="pt-BR"/>
        </w:rPr>
        <w:t>:</w:t>
      </w:r>
      <w:r w:rsidRPr="00056A11">
        <w:rPr>
          <w:rFonts w:ascii="Sylfaen" w:hAnsi="Sylfaen" w:cs="TimesArmenianPSMT"/>
          <w:sz w:val="20"/>
          <w:szCs w:val="20"/>
          <w:lang w:val="pt-BR"/>
        </w:rPr>
        <w:t xml:space="preserve">     </w:t>
      </w:r>
    </w:p>
    <w:p w:rsidR="00056A11" w:rsidRPr="00056A11" w:rsidRDefault="00056A11" w:rsidP="00056A11">
      <w:pPr>
        <w:autoSpaceDE w:val="0"/>
        <w:autoSpaceDN w:val="0"/>
        <w:adjustRightInd w:val="0"/>
        <w:jc w:val="both"/>
        <w:rPr>
          <w:rFonts w:ascii="Sylfaen" w:hAnsi="Sylfaen" w:cs="TimesArmenianPSMT"/>
          <w:sz w:val="20"/>
          <w:szCs w:val="20"/>
          <w:lang w:val="pt-BR"/>
        </w:rPr>
      </w:pPr>
    </w:p>
    <w:p w:rsidR="00056A11" w:rsidRPr="00056A11" w:rsidRDefault="00056A11" w:rsidP="00056A11">
      <w:pPr>
        <w:autoSpaceDE w:val="0"/>
        <w:autoSpaceDN w:val="0"/>
        <w:adjustRightInd w:val="0"/>
        <w:jc w:val="both"/>
        <w:rPr>
          <w:rFonts w:ascii="Sylfaen" w:hAnsi="Sylfaen" w:cs="TimesArmenianPSMT"/>
          <w:sz w:val="20"/>
          <w:szCs w:val="20"/>
          <w:lang w:val="pt-BR"/>
        </w:rPr>
      </w:pPr>
    </w:p>
    <w:p w:rsidR="00056A11" w:rsidRPr="00056A11" w:rsidRDefault="00056A11" w:rsidP="00056A11">
      <w:pPr>
        <w:autoSpaceDE w:val="0"/>
        <w:autoSpaceDN w:val="0"/>
        <w:adjustRightInd w:val="0"/>
        <w:jc w:val="both"/>
        <w:rPr>
          <w:rFonts w:ascii="Sylfaen" w:hAnsi="Sylfaen" w:cs="TimesArmenianPSMT"/>
          <w:sz w:val="20"/>
          <w:szCs w:val="20"/>
          <w:lang w:val="pt-BR"/>
        </w:rPr>
      </w:pPr>
      <w:r w:rsidRPr="00056A11">
        <w:rPr>
          <w:rFonts w:ascii="Sylfaen" w:hAnsi="Sylfaen" w:cs="TimesArmenianPSMT"/>
          <w:sz w:val="20"/>
          <w:szCs w:val="20"/>
          <w:lang w:val="pt-BR"/>
        </w:rPr>
        <w:t xml:space="preserve">          </w:t>
      </w:r>
    </w:p>
    <w:tbl>
      <w:tblPr>
        <w:tblW w:w="9311" w:type="dxa"/>
        <w:jc w:val="center"/>
        <w:tblInd w:w="558" w:type="dxa"/>
        <w:tblLook w:val="01E0"/>
      </w:tblPr>
      <w:tblGrid>
        <w:gridCol w:w="9775"/>
        <w:gridCol w:w="222"/>
        <w:gridCol w:w="222"/>
      </w:tblGrid>
      <w:tr w:rsidR="00056A11" w:rsidRPr="00056A11" w:rsidTr="00056A11">
        <w:trPr>
          <w:jc w:val="center"/>
        </w:trPr>
        <w:tc>
          <w:tcPr>
            <w:tcW w:w="4339" w:type="dxa"/>
          </w:tcPr>
          <w:tbl>
            <w:tblPr>
              <w:tblW w:w="9559" w:type="dxa"/>
              <w:tblLook w:val="0000"/>
            </w:tblPr>
            <w:tblGrid>
              <w:gridCol w:w="4724"/>
              <w:gridCol w:w="236"/>
              <w:gridCol w:w="4599"/>
            </w:tblGrid>
            <w:tr w:rsidR="00056A11" w:rsidRPr="00056A11" w:rsidTr="00056A11">
              <w:trPr>
                <w:trHeight w:val="1085"/>
              </w:trPr>
              <w:tc>
                <w:tcPr>
                  <w:tcW w:w="4724" w:type="dxa"/>
                </w:tcPr>
                <w:p w:rsidR="00056A11" w:rsidRPr="00056A11" w:rsidRDefault="00056A11" w:rsidP="00056A11">
                  <w:pPr>
                    <w:jc w:val="center"/>
                    <w:rPr>
                      <w:rFonts w:ascii="Sylfaen" w:hAnsi="Sylfaen" w:cs="Sylfaen"/>
                      <w:sz w:val="20"/>
                      <w:szCs w:val="20"/>
                      <w:lang w:val="pt-BR"/>
                    </w:rPr>
                  </w:pPr>
                  <w:r w:rsidRPr="00056A11">
                    <w:rPr>
                      <w:rFonts w:ascii="Sylfaen" w:hAnsi="Sylfaen" w:cs="Sylfaen"/>
                      <w:sz w:val="20"/>
                      <w:szCs w:val="20"/>
                      <w:lang w:val="pt-BR"/>
                    </w:rPr>
                    <w:t>Գ Ն Ո Ր Դ</w:t>
                  </w:r>
                </w:p>
                <w:p w:rsidR="00056A11" w:rsidRPr="00056A11" w:rsidRDefault="00056A11" w:rsidP="00056A11">
                  <w:pPr>
                    <w:jc w:val="center"/>
                    <w:rPr>
                      <w:rFonts w:ascii="Sylfaen" w:hAnsi="Sylfaen" w:cs="Sylfaen"/>
                      <w:sz w:val="20"/>
                      <w:szCs w:val="20"/>
                      <w:lang w:val="pt-BR"/>
                    </w:rPr>
                  </w:pPr>
                  <w:r w:rsidRPr="00056A11">
                    <w:rPr>
                      <w:rFonts w:ascii="Sylfaen" w:hAnsi="Sylfaen" w:cs="Sylfaen"/>
                      <w:sz w:val="20"/>
                      <w:szCs w:val="20"/>
                      <w:lang w:val="pt-BR"/>
                    </w:rPr>
                    <w:t xml:space="preserve">Գյումրու մոր և մանկան ավստրիական հիվանդանոց </w:t>
                  </w:r>
                  <w:r w:rsidRPr="00056A11">
                    <w:rPr>
                      <w:rFonts w:ascii="Sylfaen" w:hAnsi="Sylfaen" w:cs="Sylfaen"/>
                      <w:sz w:val="20"/>
                      <w:szCs w:val="20"/>
                    </w:rPr>
                    <w:t>ՓԲԸ</w:t>
                  </w:r>
                </w:p>
                <w:p w:rsidR="00056A11" w:rsidRPr="00056A11" w:rsidRDefault="00056A11" w:rsidP="00056A11">
                  <w:pPr>
                    <w:jc w:val="center"/>
                    <w:rPr>
                      <w:rFonts w:ascii="Sylfaen" w:hAnsi="Sylfaen" w:cs="Sylfaen"/>
                      <w:sz w:val="20"/>
                      <w:szCs w:val="20"/>
                      <w:lang w:val="pt-BR"/>
                    </w:rPr>
                  </w:pPr>
                  <w:r w:rsidRPr="00056A11">
                    <w:rPr>
                      <w:rFonts w:ascii="Sylfaen" w:hAnsi="Sylfaen" w:cs="Sylfaen"/>
                      <w:sz w:val="20"/>
                      <w:szCs w:val="20"/>
                      <w:lang w:val="pt-BR"/>
                    </w:rPr>
                    <w:t>ք. Գյումրի,  Գ. Նժդեհի 5</w:t>
                  </w:r>
                </w:p>
                <w:p w:rsidR="00056A11" w:rsidRPr="00056A11" w:rsidRDefault="00056A11" w:rsidP="00056A11">
                  <w:pPr>
                    <w:jc w:val="center"/>
                    <w:rPr>
                      <w:rFonts w:ascii="Sylfaen" w:hAnsi="Sylfaen" w:cs="Sylfaen"/>
                      <w:sz w:val="20"/>
                      <w:szCs w:val="20"/>
                      <w:lang w:val="pt-BR"/>
                    </w:rPr>
                  </w:pPr>
                  <w:r w:rsidRPr="00056A11">
                    <w:rPr>
                      <w:rFonts w:ascii="Sylfaen" w:hAnsi="Sylfaen" w:cs="Sylfaen"/>
                      <w:sz w:val="20"/>
                      <w:szCs w:val="20"/>
                      <w:lang w:val="pt-BR"/>
                    </w:rPr>
                    <w:t>Ինեկոբանկ  Գյումրի մ/ճ</w:t>
                  </w:r>
                </w:p>
                <w:p w:rsidR="00056A11" w:rsidRPr="00056A11" w:rsidRDefault="00056A11" w:rsidP="00056A11">
                  <w:pPr>
                    <w:jc w:val="center"/>
                    <w:rPr>
                      <w:rFonts w:ascii="Sylfaen" w:hAnsi="Sylfaen" w:cs="Sylfaen"/>
                      <w:sz w:val="20"/>
                      <w:szCs w:val="20"/>
                      <w:lang w:val="pt-BR"/>
                    </w:rPr>
                  </w:pPr>
                  <w:r w:rsidRPr="00056A11">
                    <w:rPr>
                      <w:rFonts w:ascii="Sylfaen" w:hAnsi="Sylfaen" w:cs="Sylfaen"/>
                      <w:sz w:val="20"/>
                      <w:szCs w:val="20"/>
                      <w:lang w:val="pt-BR"/>
                    </w:rPr>
                    <w:t>Հ/Հ2050123000211001</w:t>
                  </w:r>
                </w:p>
                <w:p w:rsidR="00056A11" w:rsidRPr="00056A11" w:rsidRDefault="00056A11" w:rsidP="00056A11">
                  <w:pPr>
                    <w:jc w:val="center"/>
                    <w:rPr>
                      <w:rFonts w:ascii="Sylfaen" w:hAnsi="Sylfaen" w:cs="Sylfaen"/>
                      <w:sz w:val="20"/>
                      <w:szCs w:val="20"/>
                      <w:lang w:val="pt-BR"/>
                    </w:rPr>
                  </w:pPr>
                  <w:r w:rsidRPr="00056A11">
                    <w:rPr>
                      <w:rFonts w:ascii="Sylfaen" w:hAnsi="Sylfaen" w:cs="Sylfaen"/>
                      <w:sz w:val="20"/>
                      <w:szCs w:val="20"/>
                      <w:lang w:val="pt-BR"/>
                    </w:rPr>
                    <w:t>ՀՎՀՀ 05501939</w:t>
                  </w:r>
                </w:p>
                <w:p w:rsidR="00056A11" w:rsidRPr="00056A11" w:rsidRDefault="00056A11" w:rsidP="00056A11">
                  <w:pPr>
                    <w:rPr>
                      <w:rFonts w:ascii="Sylfaen" w:hAnsi="Sylfaen" w:cs="Sylfaen"/>
                      <w:sz w:val="20"/>
                      <w:szCs w:val="20"/>
                      <w:lang w:val="pt-BR"/>
                    </w:rPr>
                  </w:pPr>
                </w:p>
                <w:p w:rsidR="00056A11" w:rsidRPr="00056A11" w:rsidRDefault="00056A11" w:rsidP="00056A11">
                  <w:pPr>
                    <w:jc w:val="center"/>
                    <w:rPr>
                      <w:rFonts w:ascii="Sylfaen" w:hAnsi="Sylfaen" w:cs="Sylfaen"/>
                      <w:sz w:val="20"/>
                      <w:szCs w:val="20"/>
                      <w:lang w:val="pt-BR"/>
                    </w:rPr>
                  </w:pPr>
                  <w:r w:rsidRPr="00056A11">
                    <w:rPr>
                      <w:rFonts w:ascii="Sylfaen" w:hAnsi="Sylfaen" w:cs="Sylfaen"/>
                      <w:sz w:val="20"/>
                      <w:szCs w:val="20"/>
                      <w:lang w:val="pt-BR"/>
                    </w:rPr>
                    <w:t>--------------------------------</w:t>
                  </w:r>
                </w:p>
                <w:p w:rsidR="00056A11" w:rsidRPr="00056A11" w:rsidRDefault="00056A11" w:rsidP="00056A11">
                  <w:pPr>
                    <w:jc w:val="center"/>
                    <w:rPr>
                      <w:rFonts w:ascii="Sylfaen" w:hAnsi="Sylfaen" w:cs="Sylfaen"/>
                      <w:sz w:val="20"/>
                      <w:szCs w:val="20"/>
                      <w:lang w:val="pt-BR"/>
                    </w:rPr>
                  </w:pPr>
                  <w:r w:rsidRPr="00056A11">
                    <w:rPr>
                      <w:rFonts w:ascii="Sylfaen" w:hAnsi="Sylfaen" w:cs="Sylfaen"/>
                      <w:sz w:val="20"/>
                      <w:szCs w:val="20"/>
                      <w:lang w:val="pt-BR"/>
                    </w:rPr>
                    <w:t>(ստորագրություն)</w:t>
                  </w:r>
                </w:p>
                <w:p w:rsidR="00056A11" w:rsidRPr="00056A11" w:rsidRDefault="00056A11" w:rsidP="00056A11">
                  <w:pPr>
                    <w:jc w:val="center"/>
                    <w:rPr>
                      <w:rFonts w:ascii="Sylfaen" w:hAnsi="Sylfaen" w:cs="Sylfaen"/>
                      <w:sz w:val="20"/>
                      <w:szCs w:val="20"/>
                      <w:lang w:val="pt-BR"/>
                    </w:rPr>
                  </w:pPr>
                  <w:r w:rsidRPr="00056A11">
                    <w:rPr>
                      <w:rFonts w:ascii="Sylfaen" w:hAnsi="Sylfaen" w:cs="Sylfaen"/>
                      <w:sz w:val="20"/>
                      <w:szCs w:val="20"/>
                      <w:lang w:val="pt-BR"/>
                    </w:rPr>
                    <w:t>Կ.Տ</w:t>
                  </w:r>
                </w:p>
              </w:tc>
              <w:tc>
                <w:tcPr>
                  <w:tcW w:w="236" w:type="dxa"/>
                </w:tcPr>
                <w:p w:rsidR="00056A11" w:rsidRPr="00056A11" w:rsidRDefault="00056A11" w:rsidP="00056A11">
                  <w:pPr>
                    <w:jc w:val="center"/>
                    <w:rPr>
                      <w:rFonts w:ascii="Sylfaen" w:hAnsi="Sylfaen" w:cs="Sylfaen"/>
                      <w:sz w:val="20"/>
                      <w:szCs w:val="20"/>
                      <w:lang w:val="pt-BR"/>
                    </w:rPr>
                  </w:pPr>
                </w:p>
              </w:tc>
              <w:tc>
                <w:tcPr>
                  <w:tcW w:w="4599" w:type="dxa"/>
                </w:tcPr>
                <w:p w:rsidR="00056A11" w:rsidRPr="00056A11" w:rsidRDefault="00056A11" w:rsidP="00056A11">
                  <w:pPr>
                    <w:jc w:val="center"/>
                    <w:rPr>
                      <w:rFonts w:ascii="Sylfaen" w:hAnsi="Sylfaen" w:cs="Sylfaen"/>
                      <w:sz w:val="20"/>
                      <w:szCs w:val="20"/>
                      <w:lang w:val="pt-BR"/>
                    </w:rPr>
                  </w:pPr>
                  <w:r w:rsidRPr="00056A11">
                    <w:rPr>
                      <w:rFonts w:ascii="Sylfaen" w:hAnsi="Sylfaen" w:cs="Sylfaen"/>
                      <w:sz w:val="20"/>
                      <w:szCs w:val="20"/>
                      <w:lang w:val="pt-BR"/>
                    </w:rPr>
                    <w:t>Վ Ա Ճ Ա Ռ Ո Ղ</w:t>
                  </w:r>
                </w:p>
                <w:p w:rsidR="00056A11" w:rsidRPr="00056A11" w:rsidRDefault="00056A11" w:rsidP="00056A11">
                  <w:pPr>
                    <w:jc w:val="center"/>
                    <w:rPr>
                      <w:rFonts w:ascii="Sylfaen" w:hAnsi="Sylfaen" w:cs="Sylfaen"/>
                      <w:sz w:val="20"/>
                      <w:szCs w:val="20"/>
                      <w:lang w:val="pt-BR"/>
                    </w:rPr>
                  </w:pPr>
                  <w:r w:rsidRPr="00056A11">
                    <w:rPr>
                      <w:rFonts w:ascii="Sylfaen" w:hAnsi="Sylfaen" w:cs="Sylfaen"/>
                      <w:sz w:val="20"/>
                      <w:szCs w:val="20"/>
                      <w:lang w:val="pt-BR"/>
                    </w:rPr>
                    <w:t>-------------------------------------------------</w:t>
                  </w:r>
                </w:p>
                <w:p w:rsidR="00056A11" w:rsidRPr="00056A11" w:rsidRDefault="00056A11" w:rsidP="00056A11">
                  <w:pPr>
                    <w:jc w:val="center"/>
                    <w:rPr>
                      <w:rFonts w:ascii="Sylfaen" w:hAnsi="Sylfaen" w:cs="Sylfaen"/>
                      <w:sz w:val="20"/>
                      <w:szCs w:val="20"/>
                      <w:lang w:val="pt-BR"/>
                    </w:rPr>
                  </w:pPr>
                  <w:r w:rsidRPr="00056A11">
                    <w:rPr>
                      <w:rFonts w:ascii="Sylfaen" w:hAnsi="Sylfaen" w:cs="Sylfaen"/>
                      <w:sz w:val="20"/>
                      <w:szCs w:val="20"/>
                      <w:lang w:val="pt-BR"/>
                    </w:rPr>
                    <w:t>ք. Երևան , ---------------------------------</w:t>
                  </w:r>
                </w:p>
                <w:p w:rsidR="00056A11" w:rsidRPr="00056A11" w:rsidRDefault="00056A11" w:rsidP="00056A11">
                  <w:pPr>
                    <w:jc w:val="center"/>
                    <w:rPr>
                      <w:rFonts w:ascii="Sylfaen" w:hAnsi="Sylfaen" w:cs="Sylfaen"/>
                      <w:sz w:val="20"/>
                      <w:szCs w:val="20"/>
                      <w:lang w:val="pt-BR"/>
                    </w:rPr>
                  </w:pPr>
                  <w:r w:rsidRPr="00056A11">
                    <w:rPr>
                      <w:rFonts w:ascii="Sylfaen" w:hAnsi="Sylfaen" w:cs="Sylfaen"/>
                      <w:sz w:val="20"/>
                      <w:szCs w:val="20"/>
                      <w:lang w:val="pt-BR"/>
                    </w:rPr>
                    <w:t>&lt;------------------------------բանկ&gt; ՓԲԸ</w:t>
                  </w:r>
                </w:p>
                <w:p w:rsidR="00056A11" w:rsidRPr="00056A11" w:rsidRDefault="00056A11" w:rsidP="00056A11">
                  <w:pPr>
                    <w:jc w:val="center"/>
                    <w:rPr>
                      <w:rFonts w:ascii="Sylfaen" w:hAnsi="Sylfaen" w:cs="Sylfaen"/>
                      <w:sz w:val="20"/>
                      <w:szCs w:val="20"/>
                      <w:lang w:val="pt-BR"/>
                    </w:rPr>
                  </w:pPr>
                  <w:r w:rsidRPr="00056A11">
                    <w:rPr>
                      <w:rFonts w:ascii="Sylfaen" w:hAnsi="Sylfaen" w:cs="Sylfaen"/>
                      <w:sz w:val="20"/>
                      <w:szCs w:val="20"/>
                      <w:lang w:val="pt-BR"/>
                    </w:rPr>
                    <w:t>ՀՀ  --------------------------------------------</w:t>
                  </w:r>
                </w:p>
                <w:p w:rsidR="00056A11" w:rsidRPr="00056A11" w:rsidRDefault="00056A11" w:rsidP="00056A11">
                  <w:pPr>
                    <w:jc w:val="center"/>
                    <w:rPr>
                      <w:rFonts w:ascii="Sylfaen" w:hAnsi="Sylfaen" w:cs="Sylfaen"/>
                      <w:sz w:val="20"/>
                      <w:szCs w:val="20"/>
                      <w:lang w:val="pt-BR"/>
                    </w:rPr>
                  </w:pPr>
                  <w:r w:rsidRPr="00056A11">
                    <w:rPr>
                      <w:rFonts w:ascii="Sylfaen" w:hAnsi="Sylfaen" w:cs="Sylfaen"/>
                      <w:sz w:val="20"/>
                      <w:szCs w:val="20"/>
                      <w:lang w:val="pt-BR"/>
                    </w:rPr>
                    <w:t>ՀՎՀՀ -----------------------------------------</w:t>
                  </w:r>
                </w:p>
                <w:p w:rsidR="00056A11" w:rsidRPr="00056A11" w:rsidRDefault="00056A11" w:rsidP="00056A11">
                  <w:pPr>
                    <w:jc w:val="center"/>
                    <w:rPr>
                      <w:rFonts w:ascii="Sylfaen" w:hAnsi="Sylfaen" w:cs="Sylfaen"/>
                      <w:sz w:val="20"/>
                      <w:szCs w:val="20"/>
                      <w:lang w:val="pt-BR"/>
                    </w:rPr>
                  </w:pPr>
                </w:p>
                <w:p w:rsidR="00056A11" w:rsidRPr="00056A11" w:rsidRDefault="00056A11" w:rsidP="00056A11">
                  <w:pPr>
                    <w:rPr>
                      <w:rFonts w:ascii="Sylfaen" w:hAnsi="Sylfaen" w:cs="Sylfaen"/>
                      <w:sz w:val="20"/>
                      <w:szCs w:val="20"/>
                      <w:lang w:val="pt-BR"/>
                    </w:rPr>
                  </w:pPr>
                </w:p>
                <w:p w:rsidR="00056A11" w:rsidRPr="00056A11" w:rsidRDefault="00056A11" w:rsidP="00056A11">
                  <w:pPr>
                    <w:jc w:val="center"/>
                    <w:rPr>
                      <w:rFonts w:ascii="Sylfaen" w:hAnsi="Sylfaen" w:cs="Sylfaen"/>
                      <w:sz w:val="20"/>
                      <w:szCs w:val="20"/>
                      <w:lang w:val="pt-BR"/>
                    </w:rPr>
                  </w:pPr>
                  <w:r w:rsidRPr="00056A11">
                    <w:rPr>
                      <w:rFonts w:ascii="Sylfaen" w:hAnsi="Sylfaen" w:cs="Sylfaen"/>
                      <w:sz w:val="20"/>
                      <w:szCs w:val="20"/>
                      <w:lang w:val="pt-BR"/>
                    </w:rPr>
                    <w:t>---------------------------------</w:t>
                  </w:r>
                </w:p>
                <w:p w:rsidR="00056A11" w:rsidRPr="00056A11" w:rsidRDefault="00056A11" w:rsidP="00056A11">
                  <w:pPr>
                    <w:jc w:val="center"/>
                    <w:rPr>
                      <w:rFonts w:ascii="Sylfaen" w:hAnsi="Sylfaen" w:cs="Sylfaen"/>
                      <w:sz w:val="20"/>
                      <w:szCs w:val="20"/>
                      <w:lang w:val="pt-BR"/>
                    </w:rPr>
                  </w:pPr>
                  <w:r w:rsidRPr="00056A11">
                    <w:rPr>
                      <w:rFonts w:ascii="Sylfaen" w:hAnsi="Sylfaen" w:cs="Sylfaen"/>
                      <w:sz w:val="20"/>
                      <w:szCs w:val="20"/>
                      <w:lang w:val="pt-BR"/>
                    </w:rPr>
                    <w:t>(ստորագրություն)</w:t>
                  </w:r>
                </w:p>
                <w:p w:rsidR="00056A11" w:rsidRPr="00056A11" w:rsidRDefault="00056A11" w:rsidP="00056A11">
                  <w:pPr>
                    <w:jc w:val="center"/>
                    <w:rPr>
                      <w:rFonts w:ascii="Sylfaen" w:hAnsi="Sylfaen" w:cs="Sylfaen"/>
                      <w:sz w:val="20"/>
                      <w:szCs w:val="20"/>
                      <w:lang w:val="pt-BR"/>
                    </w:rPr>
                  </w:pPr>
                  <w:r w:rsidRPr="00056A11">
                    <w:rPr>
                      <w:rFonts w:ascii="Sylfaen" w:hAnsi="Sylfaen" w:cs="Sylfaen"/>
                      <w:sz w:val="20"/>
                      <w:szCs w:val="20"/>
                      <w:lang w:val="pt-BR"/>
                    </w:rPr>
                    <w:t>Կ.Տ</w:t>
                  </w:r>
                </w:p>
              </w:tc>
            </w:tr>
          </w:tbl>
          <w:p w:rsidR="00056A11" w:rsidRPr="00056A11" w:rsidRDefault="00056A11" w:rsidP="00056A11">
            <w:pPr>
              <w:rPr>
                <w:rFonts w:ascii="Sylfaen" w:hAnsi="Sylfaen" w:cs="Sylfaen"/>
                <w:b/>
                <w:sz w:val="20"/>
                <w:szCs w:val="20"/>
              </w:rPr>
            </w:pPr>
          </w:p>
        </w:tc>
        <w:tc>
          <w:tcPr>
            <w:tcW w:w="790" w:type="dxa"/>
          </w:tcPr>
          <w:p w:rsidR="00056A11" w:rsidRPr="00056A11" w:rsidRDefault="00056A11" w:rsidP="00056A11">
            <w:pPr>
              <w:ind w:firstLine="720"/>
              <w:rPr>
                <w:rFonts w:ascii="Sylfaen" w:hAnsi="Sylfaen" w:cs="Sylfaen"/>
                <w:b/>
                <w:sz w:val="20"/>
                <w:szCs w:val="20"/>
              </w:rPr>
            </w:pPr>
          </w:p>
        </w:tc>
        <w:tc>
          <w:tcPr>
            <w:tcW w:w="4182" w:type="dxa"/>
          </w:tcPr>
          <w:p w:rsidR="00056A11" w:rsidRPr="00056A11" w:rsidRDefault="00056A11" w:rsidP="00056A11">
            <w:pPr>
              <w:rPr>
                <w:rFonts w:ascii="Sylfaen" w:hAnsi="Sylfaen" w:cs="Sylfaen"/>
                <w:b/>
                <w:sz w:val="20"/>
                <w:szCs w:val="20"/>
              </w:rPr>
            </w:pPr>
          </w:p>
        </w:tc>
      </w:tr>
      <w:tr w:rsidR="00056A11" w:rsidRPr="00056A11" w:rsidTr="00056A11">
        <w:trPr>
          <w:trHeight w:val="1140"/>
          <w:jc w:val="center"/>
        </w:trPr>
        <w:tc>
          <w:tcPr>
            <w:tcW w:w="4339" w:type="dxa"/>
          </w:tcPr>
          <w:p w:rsidR="00056A11" w:rsidRPr="00056A11" w:rsidRDefault="00056A11" w:rsidP="00056A11">
            <w:pPr>
              <w:spacing w:line="36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790" w:type="dxa"/>
          </w:tcPr>
          <w:p w:rsidR="00056A11" w:rsidRPr="00056A11" w:rsidRDefault="00056A11" w:rsidP="00056A11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182" w:type="dxa"/>
          </w:tcPr>
          <w:p w:rsidR="00056A11" w:rsidRPr="00056A11" w:rsidRDefault="00056A11" w:rsidP="00056A11">
            <w:pPr>
              <w:spacing w:line="360" w:lineRule="auto"/>
              <w:ind w:left="354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056A11" w:rsidRPr="00056A11" w:rsidTr="00056A11">
        <w:trPr>
          <w:jc w:val="center"/>
        </w:trPr>
        <w:tc>
          <w:tcPr>
            <w:tcW w:w="4339" w:type="dxa"/>
          </w:tcPr>
          <w:p w:rsidR="00056A11" w:rsidRPr="00056A11" w:rsidRDefault="00056A11" w:rsidP="00056A1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790" w:type="dxa"/>
          </w:tcPr>
          <w:p w:rsidR="00056A11" w:rsidRPr="00056A11" w:rsidRDefault="00056A11" w:rsidP="00056A11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182" w:type="dxa"/>
          </w:tcPr>
          <w:p w:rsidR="00056A11" w:rsidRPr="00056A11" w:rsidRDefault="00056A11" w:rsidP="00056A11">
            <w:pPr>
              <w:ind w:left="354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056A11" w:rsidRPr="00056A11" w:rsidTr="00056A11">
        <w:trPr>
          <w:jc w:val="center"/>
        </w:trPr>
        <w:tc>
          <w:tcPr>
            <w:tcW w:w="4339" w:type="dxa"/>
          </w:tcPr>
          <w:p w:rsidR="00056A11" w:rsidRPr="00056A11" w:rsidRDefault="00056A11" w:rsidP="00056A1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90" w:type="dxa"/>
          </w:tcPr>
          <w:p w:rsidR="00056A11" w:rsidRPr="00056A11" w:rsidRDefault="00056A11" w:rsidP="00056A11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182" w:type="dxa"/>
          </w:tcPr>
          <w:p w:rsidR="00056A11" w:rsidRPr="00056A11" w:rsidRDefault="00056A11" w:rsidP="00056A11">
            <w:pPr>
              <w:ind w:left="354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056A11" w:rsidRPr="00056A11" w:rsidTr="00056A11">
        <w:trPr>
          <w:jc w:val="center"/>
        </w:trPr>
        <w:tc>
          <w:tcPr>
            <w:tcW w:w="4339" w:type="dxa"/>
          </w:tcPr>
          <w:p w:rsidR="00056A11" w:rsidRPr="00056A11" w:rsidRDefault="00056A11" w:rsidP="00056A11">
            <w:pPr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</w:p>
        </w:tc>
        <w:tc>
          <w:tcPr>
            <w:tcW w:w="790" w:type="dxa"/>
          </w:tcPr>
          <w:p w:rsidR="00056A11" w:rsidRPr="00056A11" w:rsidRDefault="00056A11" w:rsidP="00056A11">
            <w:pPr>
              <w:ind w:firstLine="72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182" w:type="dxa"/>
          </w:tcPr>
          <w:p w:rsidR="00056A11" w:rsidRPr="00056A11" w:rsidRDefault="00056A11" w:rsidP="00056A11">
            <w:pPr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</w:p>
        </w:tc>
      </w:tr>
    </w:tbl>
    <w:p w:rsidR="00056A11" w:rsidRPr="00056A11" w:rsidRDefault="00056A11" w:rsidP="00056A11">
      <w:pPr>
        <w:jc w:val="both"/>
        <w:rPr>
          <w:rFonts w:ascii="Sylfaen" w:hAnsi="Sylfaen"/>
          <w:sz w:val="20"/>
          <w:szCs w:val="20"/>
          <w:lang w:val="pt-BR"/>
        </w:rPr>
      </w:pPr>
    </w:p>
    <w:p w:rsidR="00056A11" w:rsidRPr="00056A11" w:rsidRDefault="00056A11" w:rsidP="00056A11">
      <w:pPr>
        <w:ind w:firstLine="709"/>
        <w:jc w:val="both"/>
        <w:rPr>
          <w:rFonts w:ascii="Sylfaen" w:hAnsi="Sylfaen"/>
          <w:b/>
          <w:sz w:val="20"/>
          <w:szCs w:val="20"/>
          <w:lang w:val="pt-BR"/>
        </w:rPr>
      </w:pPr>
    </w:p>
    <w:p w:rsidR="00056A11" w:rsidRPr="00056A11" w:rsidRDefault="00056A11" w:rsidP="00056A11">
      <w:pPr>
        <w:ind w:firstLine="709"/>
        <w:jc w:val="both"/>
        <w:rPr>
          <w:rFonts w:ascii="Sylfaen" w:hAnsi="Sylfaen"/>
          <w:sz w:val="20"/>
          <w:szCs w:val="20"/>
          <w:lang w:val="nb-NO"/>
        </w:rPr>
      </w:pPr>
      <w:r w:rsidRPr="00056A11">
        <w:rPr>
          <w:rFonts w:ascii="Sylfaen" w:hAnsi="Sylfaen"/>
          <w:b/>
          <w:sz w:val="20"/>
          <w:szCs w:val="20"/>
          <w:lang w:val="nb-NO"/>
        </w:rPr>
        <w:tab/>
      </w:r>
      <w:r w:rsidRPr="00056A11">
        <w:rPr>
          <w:rFonts w:ascii="Sylfaen" w:hAnsi="Sylfaen"/>
          <w:sz w:val="20"/>
          <w:szCs w:val="20"/>
          <w:lang w:val="nb-NO"/>
        </w:rPr>
        <w:t xml:space="preserve"> </w:t>
      </w:r>
    </w:p>
    <w:p w:rsidR="00056A11" w:rsidRPr="00056A11" w:rsidRDefault="00056A11" w:rsidP="00056A11">
      <w:pPr>
        <w:widowControl w:val="0"/>
        <w:rPr>
          <w:rFonts w:ascii="Sylfaen" w:hAnsi="Sylfaen"/>
          <w:sz w:val="20"/>
          <w:szCs w:val="20"/>
          <w:lang w:val="es-ES"/>
        </w:rPr>
      </w:pPr>
    </w:p>
    <w:p w:rsidR="00056A11" w:rsidRPr="00056A11" w:rsidRDefault="00056A11" w:rsidP="00056A11">
      <w:pPr>
        <w:widowControl w:val="0"/>
        <w:rPr>
          <w:rFonts w:ascii="Sylfaen" w:hAnsi="Sylfaen"/>
          <w:sz w:val="20"/>
          <w:szCs w:val="20"/>
          <w:lang w:val="es-ES"/>
        </w:rPr>
      </w:pPr>
    </w:p>
    <w:p w:rsidR="00056A11" w:rsidRPr="00056A11" w:rsidRDefault="00056A11" w:rsidP="00056A11">
      <w:pPr>
        <w:widowControl w:val="0"/>
        <w:rPr>
          <w:rFonts w:ascii="Sylfaen" w:hAnsi="Sylfaen"/>
          <w:sz w:val="20"/>
          <w:szCs w:val="20"/>
          <w:lang w:val="es-ES"/>
        </w:rPr>
      </w:pPr>
    </w:p>
    <w:p w:rsidR="00056A11" w:rsidRPr="00056A11" w:rsidRDefault="00056A11" w:rsidP="00056A11">
      <w:pPr>
        <w:widowControl w:val="0"/>
        <w:rPr>
          <w:rFonts w:ascii="Sylfaen" w:hAnsi="Sylfaen"/>
          <w:sz w:val="20"/>
          <w:szCs w:val="20"/>
          <w:lang w:val="es-ES"/>
        </w:rPr>
      </w:pPr>
    </w:p>
    <w:p w:rsidR="00056A11" w:rsidRPr="00056A11" w:rsidRDefault="00056A11" w:rsidP="00056A11">
      <w:pPr>
        <w:widowControl w:val="0"/>
        <w:rPr>
          <w:rFonts w:ascii="Sylfaen" w:hAnsi="Sylfaen"/>
          <w:sz w:val="20"/>
          <w:szCs w:val="20"/>
          <w:lang w:val="es-ES"/>
        </w:rPr>
      </w:pPr>
    </w:p>
    <w:p w:rsidR="00056A11" w:rsidRPr="00056A11" w:rsidRDefault="00056A11" w:rsidP="00056A11">
      <w:pPr>
        <w:widowControl w:val="0"/>
        <w:rPr>
          <w:rFonts w:ascii="Sylfaen" w:hAnsi="Sylfaen"/>
          <w:sz w:val="20"/>
          <w:szCs w:val="20"/>
          <w:lang w:val="es-ES"/>
        </w:rPr>
      </w:pPr>
    </w:p>
    <w:p w:rsidR="00056A11" w:rsidRPr="00056A11" w:rsidRDefault="00056A11" w:rsidP="00056A11">
      <w:pPr>
        <w:widowControl w:val="0"/>
        <w:rPr>
          <w:rFonts w:ascii="Sylfaen" w:hAnsi="Sylfaen"/>
          <w:sz w:val="20"/>
          <w:szCs w:val="20"/>
          <w:lang w:val="es-ES"/>
        </w:rPr>
      </w:pPr>
    </w:p>
    <w:p w:rsidR="00056A11" w:rsidRPr="00056A11" w:rsidRDefault="00056A11" w:rsidP="00056A11">
      <w:pPr>
        <w:widowControl w:val="0"/>
        <w:rPr>
          <w:rFonts w:ascii="Sylfaen" w:hAnsi="Sylfaen"/>
          <w:sz w:val="20"/>
          <w:szCs w:val="20"/>
          <w:lang w:val="es-ES"/>
        </w:rPr>
      </w:pPr>
    </w:p>
    <w:p w:rsidR="00056A11" w:rsidRPr="00056A11" w:rsidRDefault="00056A11" w:rsidP="00056A11">
      <w:pPr>
        <w:widowControl w:val="0"/>
        <w:rPr>
          <w:rFonts w:ascii="Sylfaen" w:hAnsi="Sylfaen"/>
          <w:sz w:val="20"/>
          <w:szCs w:val="20"/>
          <w:lang w:val="es-ES"/>
        </w:rPr>
      </w:pPr>
    </w:p>
    <w:p w:rsidR="00056A11" w:rsidRPr="00056A11" w:rsidRDefault="00056A11" w:rsidP="00056A11">
      <w:pPr>
        <w:widowControl w:val="0"/>
        <w:rPr>
          <w:rFonts w:ascii="Sylfaen" w:hAnsi="Sylfaen"/>
          <w:sz w:val="20"/>
          <w:szCs w:val="20"/>
          <w:lang w:val="es-ES"/>
        </w:rPr>
      </w:pPr>
    </w:p>
    <w:p w:rsidR="00056A11" w:rsidRPr="00056A11" w:rsidRDefault="00056A11" w:rsidP="00056A11">
      <w:pPr>
        <w:widowControl w:val="0"/>
        <w:rPr>
          <w:rFonts w:ascii="Sylfaen" w:hAnsi="Sylfaen"/>
          <w:sz w:val="20"/>
          <w:szCs w:val="20"/>
          <w:lang w:val="es-ES"/>
        </w:rPr>
      </w:pPr>
    </w:p>
    <w:p w:rsidR="00056A11" w:rsidRPr="00056A11" w:rsidRDefault="00056A11" w:rsidP="00056A11">
      <w:pPr>
        <w:widowControl w:val="0"/>
        <w:rPr>
          <w:rFonts w:ascii="Sylfaen" w:hAnsi="Sylfaen"/>
          <w:sz w:val="20"/>
          <w:szCs w:val="20"/>
          <w:lang w:val="es-ES"/>
        </w:rPr>
      </w:pPr>
    </w:p>
    <w:p w:rsidR="00056A11" w:rsidRPr="00056A11" w:rsidRDefault="00056A11" w:rsidP="00056A11">
      <w:pPr>
        <w:widowControl w:val="0"/>
        <w:rPr>
          <w:rFonts w:ascii="Sylfaen" w:hAnsi="Sylfaen"/>
          <w:sz w:val="20"/>
          <w:szCs w:val="20"/>
          <w:lang w:val="es-ES"/>
        </w:rPr>
      </w:pPr>
    </w:p>
    <w:p w:rsidR="00056A11" w:rsidRPr="00056A11" w:rsidRDefault="00056A11" w:rsidP="00056A11">
      <w:pPr>
        <w:widowControl w:val="0"/>
        <w:rPr>
          <w:rFonts w:ascii="Sylfaen" w:hAnsi="Sylfaen"/>
          <w:sz w:val="20"/>
          <w:szCs w:val="20"/>
          <w:lang w:val="ru-RU"/>
        </w:rPr>
      </w:pPr>
    </w:p>
    <w:p w:rsidR="00056A11" w:rsidRPr="00056A11" w:rsidRDefault="00056A11" w:rsidP="00056A11">
      <w:pPr>
        <w:widowControl w:val="0"/>
        <w:rPr>
          <w:rFonts w:ascii="Sylfaen" w:hAnsi="Sylfaen"/>
          <w:sz w:val="20"/>
          <w:szCs w:val="20"/>
          <w:lang w:val="ru-RU"/>
        </w:rPr>
      </w:pPr>
    </w:p>
    <w:p w:rsidR="00056A11" w:rsidRPr="00056A11" w:rsidRDefault="00056A11" w:rsidP="00056A11">
      <w:pPr>
        <w:widowControl w:val="0"/>
        <w:rPr>
          <w:rFonts w:ascii="Sylfaen" w:hAnsi="Sylfaen"/>
          <w:sz w:val="20"/>
          <w:szCs w:val="20"/>
          <w:lang w:val="ru-RU"/>
        </w:rPr>
      </w:pPr>
    </w:p>
    <w:p w:rsidR="00056A11" w:rsidRPr="00056A11" w:rsidRDefault="00056A11" w:rsidP="00056A11">
      <w:pPr>
        <w:widowControl w:val="0"/>
        <w:rPr>
          <w:rFonts w:ascii="Sylfaen" w:hAnsi="Sylfaen"/>
          <w:sz w:val="20"/>
          <w:szCs w:val="20"/>
          <w:lang w:val="ru-RU"/>
        </w:rPr>
      </w:pPr>
    </w:p>
    <w:p w:rsidR="00056A11" w:rsidRDefault="00056A11" w:rsidP="00056A11">
      <w:pPr>
        <w:jc w:val="right"/>
        <w:rPr>
          <w:rFonts w:ascii="Sylfaen" w:hAnsi="Sylfaen"/>
          <w:i/>
          <w:sz w:val="20"/>
          <w:szCs w:val="20"/>
        </w:rPr>
      </w:pPr>
    </w:p>
    <w:p w:rsidR="00056A11" w:rsidRDefault="00056A11" w:rsidP="00056A11">
      <w:pPr>
        <w:jc w:val="right"/>
        <w:rPr>
          <w:rFonts w:ascii="Sylfaen" w:hAnsi="Sylfaen"/>
          <w:i/>
          <w:sz w:val="20"/>
          <w:szCs w:val="20"/>
        </w:rPr>
      </w:pPr>
    </w:p>
    <w:p w:rsidR="00056A11" w:rsidRDefault="00056A11" w:rsidP="00056A11">
      <w:pPr>
        <w:jc w:val="right"/>
        <w:rPr>
          <w:rFonts w:ascii="Sylfaen" w:hAnsi="Sylfaen"/>
          <w:i/>
          <w:sz w:val="20"/>
          <w:szCs w:val="20"/>
        </w:rPr>
      </w:pPr>
    </w:p>
    <w:p w:rsidR="00056A11" w:rsidRDefault="00056A11" w:rsidP="00056A11">
      <w:pPr>
        <w:jc w:val="right"/>
        <w:rPr>
          <w:rFonts w:ascii="Sylfaen" w:hAnsi="Sylfaen"/>
          <w:i/>
          <w:sz w:val="20"/>
          <w:szCs w:val="20"/>
        </w:rPr>
      </w:pPr>
    </w:p>
    <w:p w:rsidR="00056A11" w:rsidRDefault="00056A11" w:rsidP="00056A11">
      <w:pPr>
        <w:jc w:val="right"/>
        <w:rPr>
          <w:rFonts w:ascii="Sylfaen" w:hAnsi="Sylfaen"/>
          <w:i/>
          <w:sz w:val="20"/>
          <w:szCs w:val="20"/>
        </w:rPr>
      </w:pPr>
    </w:p>
    <w:p w:rsidR="00056A11" w:rsidRPr="00056A11" w:rsidRDefault="00056A11" w:rsidP="00056A11">
      <w:pPr>
        <w:jc w:val="right"/>
        <w:rPr>
          <w:rFonts w:ascii="Sylfaen" w:hAnsi="Sylfaen"/>
          <w:i/>
          <w:sz w:val="20"/>
          <w:szCs w:val="20"/>
        </w:rPr>
      </w:pPr>
    </w:p>
    <w:p w:rsidR="00056A11" w:rsidRPr="00056A11" w:rsidRDefault="00056A11" w:rsidP="00056A11">
      <w:pPr>
        <w:jc w:val="right"/>
        <w:rPr>
          <w:rFonts w:ascii="Sylfaen" w:hAnsi="Sylfaen"/>
          <w:i/>
          <w:sz w:val="20"/>
          <w:szCs w:val="20"/>
        </w:rPr>
      </w:pPr>
    </w:p>
    <w:p w:rsidR="00056A11" w:rsidRPr="00056A11" w:rsidRDefault="00056A11" w:rsidP="00056A11">
      <w:pPr>
        <w:jc w:val="right"/>
        <w:rPr>
          <w:rFonts w:ascii="Sylfaen" w:hAnsi="Sylfaen"/>
          <w:i/>
          <w:sz w:val="20"/>
          <w:szCs w:val="20"/>
          <w:lang w:val="hy-AM"/>
        </w:rPr>
      </w:pPr>
      <w:r w:rsidRPr="00056A11">
        <w:rPr>
          <w:rFonts w:ascii="Sylfaen" w:hAnsi="Sylfaen"/>
          <w:i/>
          <w:sz w:val="20"/>
          <w:szCs w:val="20"/>
          <w:lang w:val="hy-AM"/>
        </w:rPr>
        <w:lastRenderedPageBreak/>
        <w:t>Հավելված N 1</w:t>
      </w:r>
    </w:p>
    <w:p w:rsidR="00056A11" w:rsidRPr="00056A11" w:rsidRDefault="00056A11" w:rsidP="00056A11">
      <w:pPr>
        <w:jc w:val="right"/>
        <w:rPr>
          <w:rFonts w:ascii="Sylfaen" w:hAnsi="Sylfaen"/>
          <w:i/>
          <w:sz w:val="20"/>
          <w:szCs w:val="20"/>
          <w:lang w:val="hy-AM"/>
        </w:rPr>
      </w:pPr>
      <w:r w:rsidRPr="00056A11">
        <w:rPr>
          <w:rFonts w:ascii="Sylfaen" w:hAnsi="Sylfaen" w:cs="Sylfaen"/>
          <w:i/>
          <w:sz w:val="20"/>
          <w:szCs w:val="20"/>
          <w:lang w:val="hy-AM"/>
        </w:rPr>
        <w:t>&lt;&lt;     &gt;&gt; &lt;&lt;     &gt;&gt; 20</w:t>
      </w:r>
      <w:r w:rsidRPr="00056A11">
        <w:rPr>
          <w:rFonts w:ascii="Sylfaen" w:hAnsi="Sylfaen" w:cs="Sylfaen"/>
          <w:i/>
          <w:sz w:val="20"/>
          <w:szCs w:val="20"/>
        </w:rPr>
        <w:t>14</w:t>
      </w:r>
      <w:r w:rsidRPr="00056A11">
        <w:rPr>
          <w:rFonts w:ascii="Sylfaen" w:hAnsi="Sylfaen" w:cs="Sylfaen"/>
          <w:i/>
          <w:sz w:val="20"/>
          <w:szCs w:val="20"/>
          <w:lang w:val="hy-AM"/>
        </w:rPr>
        <w:t xml:space="preserve"> թ.</w:t>
      </w:r>
      <w:r w:rsidRPr="00056A11">
        <w:rPr>
          <w:rFonts w:ascii="Sylfaen" w:hAnsi="Sylfaen"/>
          <w:i/>
          <w:sz w:val="20"/>
          <w:szCs w:val="20"/>
          <w:lang w:val="hy-AM"/>
        </w:rPr>
        <w:t xml:space="preserve"> կնքված </w:t>
      </w:r>
    </w:p>
    <w:p w:rsidR="00056A11" w:rsidRPr="00056A11" w:rsidRDefault="00056A11" w:rsidP="00056A11">
      <w:pPr>
        <w:ind w:firstLine="720"/>
        <w:jc w:val="right"/>
        <w:rPr>
          <w:rFonts w:ascii="Sylfaen" w:hAnsi="Sylfaen"/>
          <w:i/>
          <w:sz w:val="20"/>
          <w:szCs w:val="20"/>
          <w:lang w:val="hy-AM"/>
        </w:rPr>
      </w:pPr>
      <w:r w:rsidRPr="00056A11">
        <w:rPr>
          <w:rFonts w:ascii="Sylfaen" w:hAnsi="Sylfaen"/>
          <w:i/>
          <w:sz w:val="20"/>
          <w:szCs w:val="20"/>
          <w:lang w:val="hy-AM"/>
        </w:rPr>
        <w:t>N&lt;&lt;ՇՄԳՄՄԱՀ-ՇՀԱՊՁԲ-11/</w:t>
      </w:r>
      <w:r w:rsidRPr="00B728B2">
        <w:rPr>
          <w:rFonts w:ascii="Sylfaen" w:hAnsi="Sylfaen"/>
          <w:i/>
          <w:sz w:val="20"/>
          <w:szCs w:val="20"/>
        </w:rPr>
        <w:t>4</w:t>
      </w:r>
      <w:r w:rsidRPr="00056A11">
        <w:rPr>
          <w:rFonts w:ascii="Sylfaen" w:hAnsi="Sylfaen"/>
          <w:i/>
          <w:sz w:val="20"/>
          <w:szCs w:val="20"/>
          <w:lang w:val="hy-AM"/>
        </w:rPr>
        <w:t>-</w:t>
      </w:r>
      <w:r>
        <w:rPr>
          <w:rFonts w:ascii="Sylfaen" w:hAnsi="Sylfaen"/>
          <w:i/>
          <w:sz w:val="20"/>
          <w:szCs w:val="20"/>
        </w:rPr>
        <w:t>3</w:t>
      </w:r>
      <w:r w:rsidRPr="00056A11">
        <w:rPr>
          <w:rFonts w:ascii="Sylfaen" w:hAnsi="Sylfaen"/>
          <w:i/>
          <w:sz w:val="20"/>
          <w:szCs w:val="20"/>
          <w:lang w:val="hy-AM"/>
        </w:rPr>
        <w:t xml:space="preserve">&gt;&gt; ծածկագրով </w:t>
      </w:r>
    </w:p>
    <w:p w:rsidR="00056A11" w:rsidRPr="00B728B2" w:rsidRDefault="00056A11" w:rsidP="00056A11">
      <w:pPr>
        <w:ind w:firstLine="720"/>
        <w:jc w:val="right"/>
        <w:rPr>
          <w:rFonts w:ascii="Sylfaen" w:hAnsi="Sylfaen"/>
          <w:i/>
          <w:sz w:val="20"/>
          <w:szCs w:val="20"/>
          <w:lang w:val="hy-AM"/>
        </w:rPr>
      </w:pPr>
      <w:r w:rsidRPr="00056A11">
        <w:rPr>
          <w:rFonts w:ascii="Sylfaen" w:hAnsi="Sylfaen"/>
          <w:i/>
          <w:sz w:val="20"/>
          <w:szCs w:val="20"/>
          <w:lang w:val="hy-AM"/>
        </w:rPr>
        <w:t>գնման պայմանագրի</w:t>
      </w:r>
    </w:p>
    <w:p w:rsidR="00056A11" w:rsidRPr="00056A11" w:rsidRDefault="00056A11" w:rsidP="00056A11">
      <w:pPr>
        <w:rPr>
          <w:rFonts w:ascii="Sylfaen" w:hAnsi="Sylfaen"/>
          <w:sz w:val="20"/>
          <w:szCs w:val="20"/>
          <w:lang w:val="hy-AM"/>
        </w:rPr>
      </w:pPr>
    </w:p>
    <w:p w:rsidR="00056A11" w:rsidRPr="00056A11" w:rsidRDefault="00056A11" w:rsidP="00056A11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 w:rsidRPr="00056A11">
        <w:rPr>
          <w:rFonts w:ascii="Sylfaen" w:hAnsi="Sylfaen" w:cs="Sylfaen"/>
          <w:b/>
          <w:sz w:val="20"/>
          <w:szCs w:val="20"/>
          <w:lang w:val="hy-AM"/>
        </w:rPr>
        <w:t>ԴԵՂՈՐԱՅՔԻ</w:t>
      </w:r>
      <w:r w:rsidRPr="00056A11">
        <w:rPr>
          <w:rFonts w:ascii="Sylfaen" w:hAnsi="Sylfaen" w:cs="Sylfaen"/>
          <w:b/>
          <w:sz w:val="20"/>
          <w:szCs w:val="20"/>
          <w:lang w:val="es-ES"/>
        </w:rPr>
        <w:t xml:space="preserve"> ՁԵՌՔԲԵՐՄԱՆ</w:t>
      </w:r>
    </w:p>
    <w:p w:rsidR="00056A11" w:rsidRPr="00B728B2" w:rsidRDefault="00056A11" w:rsidP="00056A11">
      <w:pPr>
        <w:jc w:val="center"/>
        <w:rPr>
          <w:rFonts w:ascii="Sylfaen" w:hAnsi="Sylfaen" w:cs="Calibri"/>
          <w:color w:val="000000"/>
          <w:sz w:val="18"/>
          <w:szCs w:val="18"/>
          <w:lang w:val="hy-AM"/>
        </w:rPr>
      </w:pPr>
      <w:r w:rsidRPr="00056A11">
        <w:rPr>
          <w:rFonts w:ascii="Sylfaen" w:hAnsi="Sylfaen"/>
          <w:b/>
          <w:sz w:val="20"/>
          <w:szCs w:val="20"/>
          <w:lang w:val="hy-AM"/>
        </w:rPr>
        <w:t>ՏԵԽՆԻԿԱԿԱՆ</w:t>
      </w:r>
      <w:r w:rsidRPr="00056A11">
        <w:rPr>
          <w:rFonts w:ascii="Sylfaen" w:hAnsi="Sylfaen"/>
          <w:b/>
          <w:sz w:val="20"/>
          <w:szCs w:val="20"/>
          <w:lang w:val="es-ES"/>
        </w:rPr>
        <w:t xml:space="preserve"> </w:t>
      </w:r>
      <w:r w:rsidRPr="00056A11">
        <w:rPr>
          <w:rFonts w:ascii="Sylfaen" w:hAnsi="Sylfaen"/>
          <w:b/>
          <w:sz w:val="20"/>
          <w:szCs w:val="20"/>
          <w:lang w:val="hy-AM"/>
        </w:rPr>
        <w:t>ԲՆՈՒԹԱԳԻՐ</w:t>
      </w:r>
    </w:p>
    <w:p w:rsidR="00056A11" w:rsidRPr="00056A11" w:rsidRDefault="00056A11" w:rsidP="00056A11">
      <w:pPr>
        <w:rPr>
          <w:rFonts w:ascii="Sylfaen" w:hAnsi="Sylfaen"/>
          <w:sz w:val="20"/>
          <w:szCs w:val="20"/>
          <w:lang w:val="es-ES"/>
        </w:rPr>
      </w:pPr>
    </w:p>
    <w:p w:rsidR="00056A11" w:rsidRPr="00056A11" w:rsidRDefault="00056A11" w:rsidP="00056A11">
      <w:pPr>
        <w:rPr>
          <w:rFonts w:ascii="Sylfaen" w:hAnsi="Sylfaen"/>
          <w:sz w:val="20"/>
          <w:szCs w:val="20"/>
          <w:lang w:val="es-ES"/>
        </w:rPr>
      </w:pPr>
    </w:p>
    <w:tbl>
      <w:tblPr>
        <w:tblW w:w="10641" w:type="dxa"/>
        <w:tblInd w:w="-720" w:type="dxa"/>
        <w:tblLayout w:type="fixed"/>
        <w:tblLook w:val="0000"/>
      </w:tblPr>
      <w:tblGrid>
        <w:gridCol w:w="827"/>
        <w:gridCol w:w="3243"/>
        <w:gridCol w:w="1286"/>
        <w:gridCol w:w="5285"/>
      </w:tblGrid>
      <w:tr w:rsidR="00056A11" w:rsidRPr="00056A11" w:rsidTr="00056A11">
        <w:trPr>
          <w:trHeight w:val="47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A11" w:rsidRPr="00056A11" w:rsidRDefault="00056A11" w:rsidP="00056A11">
            <w:pPr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056A11">
              <w:rPr>
                <w:rFonts w:ascii="Sylfaen" w:hAnsi="Sylfaen" w:cs="Arial"/>
                <w:sz w:val="20"/>
                <w:szCs w:val="20"/>
                <w:lang w:val="hy-AM"/>
              </w:rPr>
              <w:t>N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A11" w:rsidRPr="00056A11" w:rsidRDefault="00056A11" w:rsidP="00056A11">
            <w:pPr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056A11">
              <w:rPr>
                <w:rFonts w:ascii="Sylfaen" w:hAnsi="Sylfaen" w:cs="Arial"/>
                <w:sz w:val="20"/>
                <w:szCs w:val="20"/>
                <w:lang w:val="hy-AM"/>
              </w:rPr>
              <w:t>Ապրանքատեսակի</w:t>
            </w:r>
          </w:p>
          <w:p w:rsidR="00056A11" w:rsidRPr="00056A11" w:rsidRDefault="00056A11" w:rsidP="00056A11">
            <w:pPr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056A11">
              <w:rPr>
                <w:rFonts w:ascii="Sylfaen" w:hAnsi="Sylfaen" w:cs="Arial"/>
                <w:sz w:val="20"/>
                <w:szCs w:val="20"/>
                <w:lang w:val="hy-AM"/>
              </w:rPr>
              <w:t>անվանումը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A11" w:rsidRPr="00056A11" w:rsidRDefault="00056A11" w:rsidP="00056A11">
            <w:pPr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056A11">
              <w:rPr>
                <w:rFonts w:ascii="Sylfaen" w:hAnsi="Sylfaen" w:cs="Arial"/>
                <w:sz w:val="20"/>
                <w:szCs w:val="20"/>
                <w:lang w:val="hy-AM"/>
              </w:rPr>
              <w:t>Չափման միավոր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56A11" w:rsidRPr="00056A11" w:rsidRDefault="00056A11" w:rsidP="00056A11">
            <w:pPr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056A11">
              <w:rPr>
                <w:rFonts w:ascii="Sylfaen" w:hAnsi="Sylfaen" w:cs="Arial"/>
                <w:sz w:val="20"/>
                <w:szCs w:val="20"/>
                <w:lang w:val="hy-AM"/>
              </w:rPr>
              <w:t>Տեխնիկական բնութագիր</w:t>
            </w:r>
          </w:p>
        </w:tc>
      </w:tr>
      <w:tr w:rsidR="00056A11" w:rsidRPr="00056A11" w:rsidTr="00056A11">
        <w:trPr>
          <w:trHeight w:val="27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56A11" w:rsidRPr="00B728B2" w:rsidRDefault="00B728B2" w:rsidP="00056A11">
            <w:pPr>
              <w:jc w:val="center"/>
              <w:rPr>
                <w:rFonts w:ascii="Sylfaen" w:hAnsi="Sylfaen" w:cs="Arial"/>
                <w:sz w:val="20"/>
                <w:szCs w:val="20"/>
                <w:lang w:val="ru-RU"/>
              </w:rPr>
            </w:pPr>
            <w:r>
              <w:rPr>
                <w:rFonts w:ascii="Sylfaen" w:hAnsi="Sylfaen" w:cs="Arial"/>
                <w:sz w:val="20"/>
                <w:szCs w:val="20"/>
                <w:lang w:val="ru-RU"/>
              </w:rPr>
              <w:t>1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056A11" w:rsidRPr="00B728B2" w:rsidRDefault="00B728B2" w:rsidP="00056A11">
            <w:pPr>
              <w:jc w:val="center"/>
              <w:rPr>
                <w:rFonts w:ascii="Sylfaen" w:hAnsi="Sylfaen" w:cs="Arial"/>
                <w:sz w:val="20"/>
                <w:szCs w:val="20"/>
                <w:lang w:val="ru-RU"/>
              </w:rPr>
            </w:pPr>
            <w:r>
              <w:rPr>
                <w:rFonts w:ascii="Sylfaen" w:hAnsi="Sylfaen" w:cs="Arial"/>
                <w:sz w:val="20"/>
                <w:szCs w:val="20"/>
                <w:lang w:val="ru-RU"/>
              </w:rPr>
              <w:t>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56A11" w:rsidRPr="00B728B2" w:rsidRDefault="00B728B2" w:rsidP="00056A11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ru-RU" w:eastAsia="en-US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ru-RU" w:eastAsia="en-US"/>
              </w:rPr>
              <w:t>3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056A11" w:rsidRPr="00B728B2" w:rsidRDefault="00B728B2" w:rsidP="00056A11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ru-RU" w:eastAsia="en-US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ru-RU" w:eastAsia="en-US"/>
              </w:rPr>
              <w:t>4</w:t>
            </w:r>
          </w:p>
        </w:tc>
      </w:tr>
      <w:tr w:rsidR="00B728B2" w:rsidRPr="00056A11" w:rsidTr="00056A11">
        <w:trPr>
          <w:trHeight w:val="39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B2" w:rsidRDefault="00B728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8B2" w:rsidRPr="00056A11" w:rsidRDefault="00B728B2" w:rsidP="00056A11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Ամբրօքսոլ (ամբրօքսոլի հիդրոքլորիդ)  օշարակ  3 մգ/ մլ - 100մլ   R05CB06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B2" w:rsidRPr="00056A11" w:rsidRDefault="00B728B2" w:rsidP="00056A11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շշիկ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728B2" w:rsidRPr="00056A11" w:rsidRDefault="00B728B2" w:rsidP="00056A11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3մգ/մլ,  100մլ ապակե շշիկ և չափիչ գդալ, լուծույթ ներքին ընդունման, օշարակ</w:t>
            </w:r>
          </w:p>
          <w:p w:rsidR="00B728B2" w:rsidRPr="00056A11" w:rsidRDefault="00B728B2" w:rsidP="00056A11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</w:tr>
      <w:tr w:rsidR="00B728B2" w:rsidRPr="00056A11" w:rsidTr="00056A11">
        <w:trPr>
          <w:trHeight w:val="1587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B2" w:rsidRDefault="00B728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8B2" w:rsidRPr="00056A11" w:rsidRDefault="00B728B2" w:rsidP="00056A11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Գուանիդին, N,N-դիդեցիլ-N-մեթիլ-պոլի(օքսիէթիլ)ամոնիումի պրոպիոնատ-</w:t>
            </w:r>
          </w:p>
          <w:p w:rsidR="00B728B2" w:rsidRPr="00056A11" w:rsidRDefault="00B728B2" w:rsidP="00056A11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6,3%, պոլիհեքսամեթիլենբիգուանիդին հիդրոքլորիդ 0,96% (Անիոզիմ ԴԴ1 խտանյութ 1լ)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B2" w:rsidRPr="00056A11" w:rsidRDefault="00B728B2" w:rsidP="00056A11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728B2" w:rsidRPr="00056A11" w:rsidRDefault="00B728B2" w:rsidP="00056A11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Անիոզիմ ԴԴ1 խտանյութ 1լ հեղուկ: Գուանիդին, N,N-դիդեցիլ-N-մեթիլ-պոլի(օքսիէթիլ)ամոնիումի պրոպիոնատ-</w:t>
            </w:r>
          </w:p>
          <w:p w:rsidR="00B728B2" w:rsidRPr="00056A11" w:rsidRDefault="00B728B2" w:rsidP="00056A11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6,3%, պոլիհեքսամեթիլենբիգուանիդին հիդրոքլորիդ 0,96%,(ՉԱՄ-5րդ սերնդի),ինչպես նաև ֆունկցիոնալ</w:t>
            </w:r>
          </w:p>
          <w:p w:rsidR="00B728B2" w:rsidRPr="00056A11" w:rsidRDefault="00B728B2" w:rsidP="00056A11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հավելումներ, եռէնզիմային կոմպլեքս(լիպազա,ալֆա-ամիլազա,պրոտեազա) մակերևույթային ակտիվ նյութեր`ՄԱՆ-եր:Ախտահանիչ նյութը նախատեսված է բժշկական նշանակության գործիքների, էնդոսկոպների ախտահանման,</w:t>
            </w:r>
          </w:p>
          <w:p w:rsidR="00B728B2" w:rsidRPr="00056A11" w:rsidRDefault="00B728B2" w:rsidP="00056A11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նախամանրէազերծումային և էնզիմատիկ մաքրման համար, երեքը մեկում միաժամանկ 15րոպեի ընթացքում:</w:t>
            </w:r>
          </w:p>
        </w:tc>
      </w:tr>
      <w:tr w:rsidR="00B728B2" w:rsidRPr="00056A11" w:rsidTr="00056A11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B2" w:rsidRDefault="00B728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8B2" w:rsidRPr="00056A11" w:rsidRDefault="00B728B2" w:rsidP="00056A11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br/>
              <w:t>Ատենոլոլ 25մգ C07A B03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B2" w:rsidRPr="00056A11" w:rsidRDefault="00B728B2" w:rsidP="00056A11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դեղահատ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728B2" w:rsidRPr="00056A11" w:rsidRDefault="00B728B2" w:rsidP="00056A11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25մգ (28), դեղահատ</w:t>
            </w:r>
          </w:p>
          <w:p w:rsidR="00B728B2" w:rsidRPr="00056A11" w:rsidRDefault="00B728B2" w:rsidP="00056A11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</w:tr>
      <w:tr w:rsidR="00B728B2" w:rsidRPr="00056A11" w:rsidTr="00056A11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B2" w:rsidRDefault="00B728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8B2" w:rsidRPr="00056A11" w:rsidRDefault="00B728B2" w:rsidP="00056A11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br/>
              <w:t>Արծաթի նիտրատ 20% 10մլ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B2" w:rsidRPr="00056A11" w:rsidRDefault="00B728B2" w:rsidP="00056A11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ֆլակոն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728B2" w:rsidRPr="00056A11" w:rsidRDefault="00B728B2" w:rsidP="00056A11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20% 10մլ, լուծույթ արտաքին այրման</w:t>
            </w:r>
          </w:p>
        </w:tc>
      </w:tr>
      <w:tr w:rsidR="00B728B2" w:rsidRPr="00056A11" w:rsidTr="00056A11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B2" w:rsidRDefault="00B728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5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8B2" w:rsidRPr="00056A11" w:rsidRDefault="00B728B2" w:rsidP="00056A11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br/>
              <w:t>Դիբազոլ(բենդազոլ) 1% 1մլ C04AX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B2" w:rsidRPr="00056A11" w:rsidRDefault="00B728B2" w:rsidP="00056A11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սրվակ</w:t>
            </w:r>
          </w:p>
          <w:p w:rsidR="00B728B2" w:rsidRPr="00056A11" w:rsidRDefault="00B728B2" w:rsidP="00056A11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728B2" w:rsidRPr="00056A11" w:rsidRDefault="00B728B2" w:rsidP="00056A11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1% (1մլ), 1մլ ամպուլներ (10), լուծույթ ներարկման</w:t>
            </w:r>
          </w:p>
          <w:p w:rsidR="00B728B2" w:rsidRPr="00056A11" w:rsidRDefault="00B728B2" w:rsidP="00056A11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</w:tr>
      <w:tr w:rsidR="00B728B2" w:rsidRPr="00056A11" w:rsidTr="00056A11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B2" w:rsidRDefault="00B728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6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8B2" w:rsidRPr="00056A11" w:rsidRDefault="00B728B2" w:rsidP="00056A11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br/>
              <w:t>Դիցինոն (էտամզիլատ) 250մգ B02 BX 01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B2" w:rsidRPr="00056A11" w:rsidRDefault="00B728B2" w:rsidP="00056A11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դեղահատ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728B2" w:rsidRPr="00056A11" w:rsidRDefault="00B728B2" w:rsidP="00056A11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250մգ, բլիստերում (100/10x10/) , դեղահատ</w:t>
            </w:r>
          </w:p>
          <w:p w:rsidR="00B728B2" w:rsidRPr="00056A11" w:rsidRDefault="00B728B2" w:rsidP="00056A11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</w:tr>
      <w:tr w:rsidR="00B728B2" w:rsidRPr="00B728B2" w:rsidTr="00056A11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B2" w:rsidRDefault="00B728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7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8B2" w:rsidRPr="00056A11" w:rsidRDefault="00B728B2" w:rsidP="00056A11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056A11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Դոդեման էքստրա 0,5լ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B2" w:rsidRPr="00056A11" w:rsidRDefault="00B728B2" w:rsidP="00056A11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056A11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հատ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728B2" w:rsidRPr="00056A11" w:rsidRDefault="00B728B2" w:rsidP="00056A11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Նախատեսված</w:t>
            </w:r>
            <w:r w:rsidRPr="00056A11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է</w:t>
            </w:r>
            <w:r w:rsidRPr="00056A11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ձեռքերի</w:t>
            </w:r>
            <w:r w:rsidRPr="00056A11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հիգիենիկ</w:t>
            </w:r>
            <w:r w:rsidRPr="00056A11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, 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վիրաբուժական</w:t>
            </w:r>
            <w:r w:rsidRPr="00056A11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մշակման</w:t>
            </w:r>
            <w:r w:rsidRPr="00056A11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և</w:t>
            </w:r>
            <w:r w:rsidRPr="00056A11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վիրահատական</w:t>
            </w:r>
            <w:r w:rsidRPr="00056A11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դաշտի</w:t>
            </w:r>
            <w:r w:rsidRPr="00056A11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մշակման</w:t>
            </w:r>
            <w:r w:rsidRPr="00056A11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համար</w:t>
            </w:r>
            <w:r w:rsidRPr="00056A11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:</w:t>
            </w:r>
          </w:p>
        </w:tc>
      </w:tr>
      <w:tr w:rsidR="00B728B2" w:rsidRPr="00056A11" w:rsidTr="00056A11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B2" w:rsidRDefault="00B728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8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8B2" w:rsidRPr="00056A11" w:rsidRDefault="00B728B2" w:rsidP="00056A11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br/>
              <w:t>Ինդոմետացին 25մգ M01A B01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B2" w:rsidRPr="00056A11" w:rsidRDefault="00B728B2" w:rsidP="00056A11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դեղահատ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728B2" w:rsidRPr="00056A11" w:rsidRDefault="00B728B2" w:rsidP="00056A11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25մգ (30), դեղահատեր թաղանթապատ, աղելույծ</w:t>
            </w:r>
          </w:p>
          <w:p w:rsidR="00B728B2" w:rsidRPr="00056A11" w:rsidRDefault="00B728B2" w:rsidP="00056A11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</w:tr>
      <w:tr w:rsidR="00B728B2" w:rsidRPr="00056A11" w:rsidTr="00056A11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B2" w:rsidRDefault="00B728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9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8B2" w:rsidRPr="00056A11" w:rsidRDefault="00B728B2" w:rsidP="00056A11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br/>
              <w:t>Լակտո G A07FA01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B2" w:rsidRPr="00056A11" w:rsidRDefault="00B728B2" w:rsidP="00056A11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դեղապատիճ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728B2" w:rsidRPr="00056A11" w:rsidRDefault="00B728B2" w:rsidP="00056A11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(10) դեղապատիճներ</w:t>
            </w:r>
          </w:p>
        </w:tc>
      </w:tr>
      <w:tr w:rsidR="00B728B2" w:rsidRPr="00056A11" w:rsidTr="00056A11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B2" w:rsidRDefault="00B728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8B2" w:rsidRPr="00056A11" w:rsidRDefault="00B728B2" w:rsidP="00056A11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br/>
              <w:t>Կետոտիֆեն 1մգ R06AX17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B2" w:rsidRPr="00056A11" w:rsidRDefault="00B728B2" w:rsidP="00056A11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դեղահատ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728B2" w:rsidRPr="00056A11" w:rsidRDefault="00B728B2" w:rsidP="00056A11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1մգ  (30), դեղահատ</w:t>
            </w:r>
          </w:p>
          <w:p w:rsidR="00B728B2" w:rsidRPr="00056A11" w:rsidRDefault="00B728B2" w:rsidP="00056A11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</w:tr>
      <w:tr w:rsidR="00B728B2" w:rsidRPr="00056A11" w:rsidTr="00056A11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B2" w:rsidRDefault="00B728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8B2" w:rsidRPr="00056A11" w:rsidRDefault="00B728B2" w:rsidP="00056A11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br/>
              <w:t>Վիտամին Կ(կոնակիոն) 0,2մլ 2մգ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B2" w:rsidRPr="00056A11" w:rsidRDefault="00B728B2" w:rsidP="00056A11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728B2" w:rsidRPr="00056A11" w:rsidRDefault="00B728B2" w:rsidP="00056A11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0,2մլ 2մգ</w:t>
            </w:r>
          </w:p>
        </w:tc>
      </w:tr>
      <w:tr w:rsidR="00B728B2" w:rsidRPr="00056A11" w:rsidTr="00056A11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B2" w:rsidRDefault="00B728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8B2" w:rsidRPr="00056A11" w:rsidRDefault="00B728B2" w:rsidP="00056A11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br/>
              <w:t>Հեքսանիոս Գ+Ռ խտանյութ 1լ (9.75% դիդեցիլդի-մեթիլամոնիումի քլորիդ, 1% պոլիհեքսամեթիլեն գուանիդին)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B2" w:rsidRPr="00056A11" w:rsidRDefault="00B728B2" w:rsidP="00056A11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728B2" w:rsidRPr="00056A11" w:rsidRDefault="00B728B2" w:rsidP="00056A11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Հեքսանիոս Գ+Ռ խտանյութ 1լ հեղուկ - 9.75% դիդեցիլդի-մեթիլամոնիումի քլորիդ, 1% պոլիհեքսամեթիլեն(ՉԱՄ-4րդ սերնդի), գուանիդին, ինչպես նաև գործառնական բաղադրիչներ, կոռոզիայի ինհիբիտոր, և այլ հավելյալ նյութեր: Ախտահանիչ նյութի pH–ը 6,3 - 7,7 է, որը ևս ապահովում է համատեղելիություն տարբեր մատերիալների և նյութի միջև : Ախտահանիչ նյութը նախատեսված է բժշկական նշանակության գործիքների, էնդոսկոպների ախտահանման և նախամանրէազերծումային մաքրման համար:</w:t>
            </w:r>
          </w:p>
          <w:p w:rsidR="00B728B2" w:rsidRPr="00056A11" w:rsidRDefault="00B728B2" w:rsidP="00056A11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</w:tr>
      <w:tr w:rsidR="00B728B2" w:rsidRPr="00056A11" w:rsidTr="00056A11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B2" w:rsidRDefault="00B728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8B2" w:rsidRPr="00056A11" w:rsidRDefault="00B728B2" w:rsidP="00056A11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br/>
              <w:t>Նազիվին 0,025% 10մլ (օքսիմետազոլինի հիդրոքլորիդ) R01AA05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B2" w:rsidRPr="00056A11" w:rsidRDefault="00B728B2" w:rsidP="00056A11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ֆլակոն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728B2" w:rsidRPr="00056A11" w:rsidRDefault="00B728B2" w:rsidP="00056A11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0,25մգ/մլ,  10մլ ապակե շշիկ, քթակաթիլներ</w:t>
            </w:r>
          </w:p>
          <w:p w:rsidR="00B728B2" w:rsidRPr="00056A11" w:rsidRDefault="00B728B2" w:rsidP="00056A11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</w:tr>
      <w:tr w:rsidR="00B728B2" w:rsidRPr="00056A11" w:rsidTr="00056A11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B2" w:rsidRDefault="00B728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8B2" w:rsidRPr="00056A11" w:rsidRDefault="00B728B2" w:rsidP="00056A11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br/>
              <w:t>Նաֆտիզին (նաֆազոլին) 0,1% 10մլ R01AA08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B2" w:rsidRPr="00056A11" w:rsidRDefault="00B728B2" w:rsidP="00056A11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ֆլակոն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728B2" w:rsidRPr="00056A11" w:rsidRDefault="00B728B2" w:rsidP="00056A11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1մգ/մլ (5մլ, 10մլ պլաստիկե շշիկ, 10մլ ապակե շշիկ, քթակաթիլներ</w:t>
            </w:r>
          </w:p>
          <w:p w:rsidR="00B728B2" w:rsidRPr="00056A11" w:rsidRDefault="00B728B2" w:rsidP="00056A11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</w:tr>
      <w:tr w:rsidR="00B728B2" w:rsidRPr="00056A11" w:rsidTr="00056A11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B2" w:rsidRDefault="00B728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8B2" w:rsidRPr="00056A11" w:rsidRDefault="00B728B2" w:rsidP="00056A11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br/>
              <w:t>Նեգրամ (նալիդիքսաթթու) 500մգ G01M B02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B2" w:rsidRPr="00056A11" w:rsidRDefault="00B728B2" w:rsidP="00056A11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դեղահատ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728B2" w:rsidRPr="00056A11" w:rsidRDefault="00B728B2" w:rsidP="00056A11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500մգ  (56/7x8/), դեղահատեր</w:t>
            </w:r>
          </w:p>
          <w:p w:rsidR="00B728B2" w:rsidRPr="00056A11" w:rsidRDefault="00B728B2" w:rsidP="00056A11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</w:tr>
      <w:tr w:rsidR="00B728B2" w:rsidRPr="00056A11" w:rsidTr="00056A11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B2" w:rsidRDefault="00B728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8B2" w:rsidRPr="00056A11" w:rsidRDefault="00B728B2" w:rsidP="00056A11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br/>
              <w:t>Նովոկային (պրոկային) 0,5% 200,0 N01BA02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B2" w:rsidRPr="00056A11" w:rsidRDefault="00B728B2" w:rsidP="00056A11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ֆլակոն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728B2" w:rsidRPr="00056A11" w:rsidRDefault="00B728B2" w:rsidP="00056A11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5մգ/մլ, 200մլ  պլաստիկե տարա, լուծույթ ներարկման</w:t>
            </w:r>
          </w:p>
          <w:p w:rsidR="00B728B2" w:rsidRPr="00056A11" w:rsidRDefault="00B728B2" w:rsidP="00056A11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</w:tr>
      <w:tr w:rsidR="00B728B2" w:rsidRPr="00056A11" w:rsidTr="00056A11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B2" w:rsidRDefault="00B728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lastRenderedPageBreak/>
              <w:t>17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8B2" w:rsidRPr="00056A11" w:rsidRDefault="00B728B2" w:rsidP="00056A11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br/>
              <w:t>Պիրացետամ 20% 5մլ N06BX03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B2" w:rsidRPr="00056A11" w:rsidRDefault="00B728B2" w:rsidP="00056A11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728B2" w:rsidRPr="00056A11" w:rsidRDefault="00B728B2" w:rsidP="00056A11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20%,  5մլ ամպուլներ (10), լուծույթ ներարկման</w:t>
            </w:r>
          </w:p>
          <w:p w:rsidR="00B728B2" w:rsidRPr="00056A11" w:rsidRDefault="00B728B2" w:rsidP="00056A11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</w:tr>
      <w:tr w:rsidR="00B728B2" w:rsidRPr="00B728B2" w:rsidTr="00056A11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B2" w:rsidRDefault="00B728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8B2" w:rsidRPr="00056A11" w:rsidRDefault="00B728B2" w:rsidP="00056A11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056A11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Գլուտար ալդեհիդ 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(</w:t>
            </w:r>
            <w:r w:rsidRPr="00056A11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սայդեքս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)</w:t>
            </w:r>
            <w:r w:rsidRPr="00056A11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5լ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B2" w:rsidRPr="00056A11" w:rsidRDefault="00B728B2" w:rsidP="00056A11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056A11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հատ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728B2" w:rsidRPr="00056A11" w:rsidRDefault="00B728B2" w:rsidP="00056A11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056A11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Ախտահանող և մանրէազերծող միջոց է, ազդող նյութ է համարվում 2% գլուտար: 5լ-ոց պլաստիկե տարաներով:</w:t>
            </w:r>
          </w:p>
          <w:p w:rsidR="00B728B2" w:rsidRPr="00056A11" w:rsidRDefault="00B728B2" w:rsidP="00056A11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</w:p>
        </w:tc>
      </w:tr>
      <w:tr w:rsidR="00B728B2" w:rsidRPr="00056A11" w:rsidTr="00056A11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B2" w:rsidRDefault="00B728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8B2" w:rsidRPr="00056A11" w:rsidRDefault="00B728B2" w:rsidP="00056A11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Սոլկոսերիլ աչքի քսուկ (արյունատրամալուծիչ սպիտակուցազերծ` հորթի արյունից) 5գ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B2" w:rsidRPr="00056A11" w:rsidRDefault="00B728B2" w:rsidP="00056A11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728B2" w:rsidRPr="00056A11" w:rsidRDefault="00B728B2" w:rsidP="00056A11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4.15մգ/գ,  20գ ալյումինե պարկուճ, դոնդող</w:t>
            </w:r>
          </w:p>
          <w:p w:rsidR="00B728B2" w:rsidRPr="00056A11" w:rsidRDefault="00B728B2" w:rsidP="00056A11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</w:tr>
      <w:tr w:rsidR="00B728B2" w:rsidRPr="00056A11" w:rsidTr="00056A11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B2" w:rsidRDefault="00B728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8B2" w:rsidRPr="00056A11" w:rsidRDefault="00B728B2" w:rsidP="00056A11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br/>
              <w:t>Սուպրաստին (քլորոպիրամինի հիդրոքլորիդ) 25մգ R06AC03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B2" w:rsidRPr="00056A11" w:rsidRDefault="00B728B2" w:rsidP="00056A11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դեղահատ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728B2" w:rsidRPr="00056A11" w:rsidRDefault="00B728B2" w:rsidP="00056A11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25մգ,   բլիստերում (20/2x10/), դեղահատ</w:t>
            </w:r>
          </w:p>
          <w:p w:rsidR="00B728B2" w:rsidRPr="00056A11" w:rsidRDefault="00B728B2" w:rsidP="00056A11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</w:tr>
      <w:tr w:rsidR="00B728B2" w:rsidRPr="00056A11" w:rsidTr="00056A11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B2" w:rsidRDefault="00B728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8B2" w:rsidRPr="00056A11" w:rsidRDefault="00B728B2" w:rsidP="00056A11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br/>
              <w:t>Դիդեցիլդիմեթիլամոնիումի քլորիդ 2,2%,N,N-բիս-(3-ամինոպրոպիլ)դոդեցիլամին -5,% (ՉԱՄ), (Սուրֆանիոս խտանյութ 1լ)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B2" w:rsidRPr="00056A11" w:rsidRDefault="00B728B2" w:rsidP="00056A11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728B2" w:rsidRPr="00056A11" w:rsidRDefault="00B728B2" w:rsidP="00056A11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Սուրֆանիոս խտանյութ 1լ - Ախտահանիչ լվացող միջոց դիդեցիլդիմեթիլամոնիումի քլորիդ 2,2%,N,N-բիս-(3-ամինոպրոպիլ)դոդեցիլամին -5,% (ՉԱՄ), ինչպես նաև օժանդակող բաղադրիչներ` էթիլենդիամինտետրաքացախաթթու, ոչ իոնածին մակերեսային ակտիվ նյութեր (ՄԱՆ), կայունացուցիչ, հոտավետնյութեր և ջուր:</w:t>
            </w:r>
          </w:p>
        </w:tc>
      </w:tr>
      <w:tr w:rsidR="00B728B2" w:rsidRPr="00056A11" w:rsidTr="00056A11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B2" w:rsidRDefault="00B728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8B2" w:rsidRPr="00056A11" w:rsidRDefault="00B728B2" w:rsidP="00056A11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Կատվախոտի ոգեթուրմ 30,0 N05C M09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B2" w:rsidRPr="00056A11" w:rsidRDefault="00B728B2" w:rsidP="00056A11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շշիկ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728B2" w:rsidRPr="00056A11" w:rsidRDefault="00B728B2" w:rsidP="00056A11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30մլ շշիկ, ոգեթուրմ</w:t>
            </w:r>
          </w:p>
          <w:p w:rsidR="00B728B2" w:rsidRPr="00056A11" w:rsidRDefault="00B728B2" w:rsidP="00056A11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</w:tr>
      <w:tr w:rsidR="00B728B2" w:rsidRPr="00056A11" w:rsidTr="00056A11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B2" w:rsidRDefault="00B728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23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8B2" w:rsidRPr="00056A11" w:rsidRDefault="00B728B2" w:rsidP="00056A11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Վալիդոլ (մենթոլ, իզովալերաթթվի մեթիլ էսթեր)0.06 գ C01EX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B2" w:rsidRPr="00056A11" w:rsidRDefault="00B728B2" w:rsidP="00056A11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դեղահատ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728B2" w:rsidRPr="00056A11" w:rsidRDefault="00B728B2" w:rsidP="00056A11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0.06գ  (6, 10), դեղահատ</w:t>
            </w:r>
            <w:r w:rsidRPr="00056A11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, բլիստերով</w:t>
            </w:r>
          </w:p>
          <w:p w:rsidR="00B728B2" w:rsidRPr="00056A11" w:rsidRDefault="00B728B2" w:rsidP="00056A11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</w:tr>
      <w:tr w:rsidR="00B728B2" w:rsidRPr="00056A11" w:rsidTr="00056A11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B2" w:rsidRDefault="00B728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8B2" w:rsidRPr="00056A11" w:rsidRDefault="00B728B2" w:rsidP="00056A11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Տավեգիլ (կլեմաստին) 1մգ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B2" w:rsidRPr="00056A11" w:rsidRDefault="00B728B2" w:rsidP="00056A11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դեղահատ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728B2" w:rsidRPr="00056A11" w:rsidRDefault="00B728B2" w:rsidP="00056A11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1մգ (20/2x10/), դեղահատ</w:t>
            </w:r>
            <w:r w:rsidRPr="00056A11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բլիստերով</w:t>
            </w:r>
          </w:p>
          <w:p w:rsidR="00B728B2" w:rsidRPr="00056A11" w:rsidRDefault="00B728B2" w:rsidP="00056A11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</w:tr>
      <w:tr w:rsidR="00B728B2" w:rsidRPr="00056A11" w:rsidTr="00056A11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B2" w:rsidRDefault="00B728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8B2" w:rsidRPr="00056A11" w:rsidRDefault="00B728B2" w:rsidP="00056A11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Ֆորմալին 40%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B2" w:rsidRPr="00056A11" w:rsidRDefault="00B728B2" w:rsidP="00056A11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լ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728B2" w:rsidRPr="00056A11" w:rsidRDefault="00B728B2" w:rsidP="00294656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056A11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լուծույթ արտաքին կիրառման</w:t>
            </w:r>
          </w:p>
        </w:tc>
      </w:tr>
      <w:tr w:rsidR="00B728B2" w:rsidRPr="00056A11" w:rsidTr="00056A11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B2" w:rsidRDefault="00B728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8B2" w:rsidRPr="00056A11" w:rsidRDefault="00B728B2" w:rsidP="00056A11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Ֆուրացիլինի փոշի 0.2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B2" w:rsidRPr="00056A11" w:rsidRDefault="00B728B2" w:rsidP="00056A11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728B2" w:rsidRPr="00056A11" w:rsidRDefault="00B728B2" w:rsidP="00294656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056A11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դեղին փոշի թղթյա փաթեթով</w:t>
            </w:r>
          </w:p>
        </w:tc>
      </w:tr>
      <w:tr w:rsidR="00B728B2" w:rsidRPr="00056A11" w:rsidTr="00056A11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B2" w:rsidRDefault="00B728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27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8B2" w:rsidRPr="00056A11" w:rsidRDefault="00B728B2" w:rsidP="00056A11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Ֆուրացիլինի քսուկ 0.2% 25գր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B2" w:rsidRPr="00056A11" w:rsidRDefault="00B728B2" w:rsidP="00056A11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728B2" w:rsidRPr="00056A11" w:rsidRDefault="00B728B2" w:rsidP="00294656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25</w:t>
            </w:r>
            <w:r w:rsidRPr="00056A11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գ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056A11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պարկուճ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 xml:space="preserve">, </w:t>
            </w:r>
            <w:r w:rsidRPr="00056A11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քսուկ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056A11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արտաքին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056A11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կիրառման</w:t>
            </w:r>
          </w:p>
        </w:tc>
      </w:tr>
      <w:tr w:rsidR="00B728B2" w:rsidRPr="00056A11" w:rsidTr="00056A11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B2" w:rsidRDefault="00B728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28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8B2" w:rsidRPr="00056A11" w:rsidRDefault="00B728B2" w:rsidP="00056A11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Ֆրաքսիպարին (նադրոպարինի կալցիումական աղ) 2850միավոր 0,3մլ ներարկիչով B01AB06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B2" w:rsidRPr="00056A11" w:rsidRDefault="00B728B2" w:rsidP="00056A11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728B2" w:rsidRPr="00056A11" w:rsidRDefault="00B728B2" w:rsidP="00294656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2850ՄՄ AXa/0.3մլ, 0.3մլ  նախալցված ներարկիչներ                             (2, 10)</w:t>
            </w:r>
          </w:p>
          <w:p w:rsidR="00B728B2" w:rsidRPr="00056A11" w:rsidRDefault="00B728B2" w:rsidP="00294656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</w:tr>
    </w:tbl>
    <w:p w:rsidR="00056A11" w:rsidRPr="00056A11" w:rsidRDefault="00056A11" w:rsidP="00056A11">
      <w:pPr>
        <w:rPr>
          <w:rFonts w:ascii="Sylfaen" w:hAnsi="Sylfaen"/>
          <w:b/>
          <w:color w:val="000000"/>
          <w:sz w:val="16"/>
          <w:szCs w:val="16"/>
        </w:rPr>
      </w:pPr>
    </w:p>
    <w:p w:rsidR="00056A11" w:rsidRPr="00056A11" w:rsidRDefault="00056A11" w:rsidP="00056A11">
      <w:pPr>
        <w:rPr>
          <w:rFonts w:ascii="Sylfaen" w:hAnsi="Sylfaen"/>
          <w:b/>
          <w:color w:val="000000"/>
          <w:sz w:val="16"/>
          <w:szCs w:val="16"/>
        </w:rPr>
      </w:pPr>
      <w:r w:rsidRPr="00056A11">
        <w:rPr>
          <w:rFonts w:ascii="Sylfaen" w:hAnsi="Sylfaen"/>
          <w:b/>
          <w:color w:val="000000"/>
          <w:sz w:val="16"/>
          <w:szCs w:val="16"/>
        </w:rPr>
        <w:t xml:space="preserve">*Պայմանական նշանները- Տեղափոխումը իրականացնել 0-25C ջերմաստիճանային պայմաններ ապահովելով: </w:t>
      </w:r>
    </w:p>
    <w:p w:rsidR="00056A11" w:rsidRPr="00056A11" w:rsidRDefault="00056A11" w:rsidP="00056A11">
      <w:pPr>
        <w:rPr>
          <w:rFonts w:ascii="Sylfaen" w:hAnsi="Sylfaen"/>
          <w:b/>
          <w:color w:val="000000"/>
          <w:sz w:val="16"/>
          <w:szCs w:val="16"/>
        </w:rPr>
      </w:pPr>
      <w:r w:rsidRPr="00056A11">
        <w:rPr>
          <w:rFonts w:ascii="Sylfaen" w:hAnsi="Sylfaen"/>
          <w:b/>
          <w:color w:val="000000"/>
          <w:sz w:val="16"/>
          <w:szCs w:val="16"/>
        </w:rPr>
        <w:t>Լույսի նկատմամբ խիստ զգայուն դեղանյութերը պահպանել անլուսաթափանց, սև թղթով փաթաթված ապակյա տարայում: Դեղի պիտակի վրա ՙՙՊահպանել խոնավությունից՚՚ գրառման դեպքում հարաբերական խոնավությունը պետք է լինի ոչ ավելի, քան՝60%: Փաթեթավորված դեղերի փոխադրական տարան պետք է պահպանի մթնոլորտային տեղումներից ու փոծուց, արևի ճառագայթներից և մեխանիկական վնասումներից: Համաձայն ՀՀ առողջապահության նախարարի 9սեպտեմբերի 2010թ. &lt;&lt;Դեղերի փոխադրման, պահեստավորման և պահպանման կարգը սահմանելու մասին&gt;&gt; N17-Ն հրամանի:</w:t>
      </w:r>
    </w:p>
    <w:p w:rsidR="00056A11" w:rsidRPr="00056A11" w:rsidRDefault="00056A11" w:rsidP="00056A11">
      <w:pPr>
        <w:rPr>
          <w:rFonts w:ascii="Sylfaen" w:hAnsi="Sylfaen"/>
          <w:b/>
          <w:color w:val="000000"/>
          <w:sz w:val="16"/>
          <w:szCs w:val="16"/>
        </w:rPr>
      </w:pPr>
      <w:r w:rsidRPr="00056A11">
        <w:rPr>
          <w:rFonts w:ascii="Sylfaen" w:hAnsi="Sylfaen"/>
          <w:b/>
          <w:color w:val="000000"/>
          <w:sz w:val="16"/>
          <w:szCs w:val="16"/>
        </w:rPr>
        <w:t>Դեղի պիտանիության ժամկետները գնորդին հանձնման պահին պետք է լինեն հետևյալը`</w:t>
      </w:r>
    </w:p>
    <w:p w:rsidR="00056A11" w:rsidRPr="00056A11" w:rsidRDefault="00056A11" w:rsidP="00056A11">
      <w:pPr>
        <w:rPr>
          <w:rFonts w:ascii="Sylfaen" w:hAnsi="Sylfaen"/>
          <w:b/>
          <w:color w:val="000000"/>
          <w:sz w:val="16"/>
          <w:szCs w:val="16"/>
        </w:rPr>
      </w:pPr>
      <w:proofErr w:type="gramStart"/>
      <w:r w:rsidRPr="00056A11">
        <w:rPr>
          <w:rFonts w:ascii="Sylfaen" w:hAnsi="Sylfaen"/>
          <w:b/>
          <w:color w:val="000000"/>
          <w:sz w:val="16"/>
          <w:szCs w:val="16"/>
        </w:rPr>
        <w:t>ա</w:t>
      </w:r>
      <w:proofErr w:type="gramEnd"/>
      <w:r w:rsidRPr="00056A11">
        <w:rPr>
          <w:rFonts w:ascii="Sylfaen" w:hAnsi="Sylfaen"/>
          <w:b/>
          <w:color w:val="000000"/>
          <w:sz w:val="16"/>
          <w:szCs w:val="16"/>
        </w:rPr>
        <w:t>. 2,5 տարվանից ավելի պիտանիության ժամկետ ունեցող դեղերը հանձման</w:t>
      </w:r>
    </w:p>
    <w:p w:rsidR="00056A11" w:rsidRPr="00056A11" w:rsidRDefault="00056A11" w:rsidP="00056A11">
      <w:pPr>
        <w:rPr>
          <w:rFonts w:ascii="Sylfaen" w:hAnsi="Sylfaen"/>
          <w:b/>
          <w:color w:val="000000"/>
          <w:sz w:val="16"/>
          <w:szCs w:val="16"/>
        </w:rPr>
      </w:pPr>
      <w:proofErr w:type="gramStart"/>
      <w:r w:rsidRPr="00056A11">
        <w:rPr>
          <w:rFonts w:ascii="Sylfaen" w:hAnsi="Sylfaen"/>
          <w:b/>
          <w:color w:val="000000"/>
          <w:sz w:val="16"/>
          <w:szCs w:val="16"/>
        </w:rPr>
        <w:t>պահին</w:t>
      </w:r>
      <w:proofErr w:type="gramEnd"/>
      <w:r w:rsidRPr="00056A11">
        <w:rPr>
          <w:rFonts w:ascii="Sylfaen" w:hAnsi="Sylfaen"/>
          <w:b/>
          <w:color w:val="000000"/>
          <w:sz w:val="16"/>
          <w:szCs w:val="16"/>
        </w:rPr>
        <w:t xml:space="preserve"> պետք է ունենան առնվազն 2 տարի մնացորդային պիտանիության ժամկետ,</w:t>
      </w:r>
    </w:p>
    <w:p w:rsidR="00056A11" w:rsidRPr="00056A11" w:rsidRDefault="00056A11" w:rsidP="00056A11">
      <w:pPr>
        <w:rPr>
          <w:rFonts w:ascii="Sylfaen" w:hAnsi="Sylfaen"/>
          <w:b/>
          <w:color w:val="000000"/>
          <w:sz w:val="16"/>
          <w:szCs w:val="16"/>
        </w:rPr>
      </w:pPr>
      <w:proofErr w:type="gramStart"/>
      <w:r w:rsidRPr="00056A11">
        <w:rPr>
          <w:rFonts w:ascii="Sylfaen" w:hAnsi="Sylfaen"/>
          <w:b/>
          <w:color w:val="000000"/>
          <w:sz w:val="16"/>
          <w:szCs w:val="16"/>
        </w:rPr>
        <w:t>բ. մինչև</w:t>
      </w:r>
      <w:proofErr w:type="gramEnd"/>
      <w:r w:rsidRPr="00056A11">
        <w:rPr>
          <w:rFonts w:ascii="Sylfaen" w:hAnsi="Sylfaen"/>
          <w:b/>
          <w:color w:val="000000"/>
          <w:sz w:val="16"/>
          <w:szCs w:val="16"/>
        </w:rPr>
        <w:t xml:space="preserve"> 2,5 տարի պիտանիության ժամկետ ունեցող դեղերը հանձման պահին</w:t>
      </w:r>
    </w:p>
    <w:p w:rsidR="00056A11" w:rsidRPr="00056A11" w:rsidRDefault="00056A11" w:rsidP="00056A11">
      <w:pPr>
        <w:rPr>
          <w:rFonts w:ascii="Sylfaen" w:hAnsi="Sylfaen"/>
          <w:b/>
          <w:color w:val="000000"/>
          <w:sz w:val="16"/>
          <w:szCs w:val="16"/>
        </w:rPr>
      </w:pPr>
      <w:proofErr w:type="gramStart"/>
      <w:r w:rsidRPr="00056A11">
        <w:rPr>
          <w:rFonts w:ascii="Sylfaen" w:hAnsi="Sylfaen"/>
          <w:b/>
          <w:color w:val="000000"/>
          <w:sz w:val="16"/>
          <w:szCs w:val="16"/>
        </w:rPr>
        <w:t>պետք</w:t>
      </w:r>
      <w:proofErr w:type="gramEnd"/>
      <w:r w:rsidRPr="00056A11">
        <w:rPr>
          <w:rFonts w:ascii="Sylfaen" w:hAnsi="Sylfaen"/>
          <w:b/>
          <w:color w:val="000000"/>
          <w:sz w:val="16"/>
          <w:szCs w:val="16"/>
        </w:rPr>
        <w:t xml:space="preserve"> է ունենան դեղի ընդհանուր պիտանիության ժամկետի առնվազն երկու երրորդը:</w:t>
      </w:r>
    </w:p>
    <w:p w:rsidR="00056A11" w:rsidRPr="00056A11" w:rsidRDefault="00056A11" w:rsidP="00056A11">
      <w:pPr>
        <w:rPr>
          <w:rFonts w:ascii="Sylfaen" w:hAnsi="Sylfaen"/>
          <w:b/>
          <w:color w:val="000000"/>
          <w:sz w:val="16"/>
          <w:szCs w:val="16"/>
        </w:rPr>
      </w:pPr>
    </w:p>
    <w:p w:rsidR="00056A11" w:rsidRPr="00056A11" w:rsidRDefault="00056A11" w:rsidP="00056A11">
      <w:pPr>
        <w:rPr>
          <w:rFonts w:ascii="Sylfaen" w:hAnsi="Sylfaen"/>
          <w:b/>
          <w:color w:val="000000"/>
          <w:sz w:val="16"/>
          <w:szCs w:val="16"/>
        </w:rPr>
      </w:pPr>
      <w:r w:rsidRPr="00056A11">
        <w:rPr>
          <w:rFonts w:ascii="Sylfaen" w:hAnsi="Sylfaen"/>
          <w:b/>
          <w:color w:val="000000"/>
          <w:sz w:val="16"/>
          <w:szCs w:val="16"/>
        </w:rPr>
        <w:t>*Պարտադիր պայման՝ ապրանքը պետք է լինի չօգտագործված:</w:t>
      </w:r>
    </w:p>
    <w:p w:rsidR="00056A11" w:rsidRPr="00056A11" w:rsidRDefault="00056A11" w:rsidP="00056A11">
      <w:pPr>
        <w:jc w:val="right"/>
        <w:rPr>
          <w:rFonts w:ascii="Sylfaen" w:hAnsi="Sylfaen"/>
          <w:i/>
          <w:sz w:val="20"/>
          <w:szCs w:val="20"/>
        </w:rPr>
      </w:pPr>
    </w:p>
    <w:tbl>
      <w:tblPr>
        <w:tblpPr w:leftFromText="180" w:rightFromText="180" w:vertAnchor="text" w:horzAnchor="margin" w:tblpXSpec="center" w:tblpY="865"/>
        <w:tblW w:w="10196" w:type="dxa"/>
        <w:tblLayout w:type="fixed"/>
        <w:tblLook w:val="0000"/>
      </w:tblPr>
      <w:tblGrid>
        <w:gridCol w:w="4798"/>
        <w:gridCol w:w="804"/>
        <w:gridCol w:w="4594"/>
      </w:tblGrid>
      <w:tr w:rsidR="00056A11" w:rsidRPr="00056A11" w:rsidTr="00056A11">
        <w:trPr>
          <w:trHeight w:val="3643"/>
        </w:trPr>
        <w:tc>
          <w:tcPr>
            <w:tcW w:w="4798" w:type="dxa"/>
          </w:tcPr>
          <w:p w:rsidR="00056A11" w:rsidRPr="00056A11" w:rsidRDefault="00056A11" w:rsidP="00056A11">
            <w:pPr>
              <w:jc w:val="center"/>
              <w:rPr>
                <w:rFonts w:ascii="Sylfaen" w:hAnsi="Sylfaen" w:cs="Sylfaen"/>
                <w:sz w:val="20"/>
                <w:szCs w:val="20"/>
                <w:lang w:val="pt-BR"/>
              </w:rPr>
            </w:pPr>
            <w:r w:rsidRPr="00056A11">
              <w:rPr>
                <w:rFonts w:ascii="Sylfaen" w:hAnsi="Sylfaen" w:cs="Sylfaen"/>
                <w:sz w:val="20"/>
                <w:szCs w:val="20"/>
                <w:lang w:val="pt-BR"/>
              </w:rPr>
              <w:t>Գ Ն Ո Ր Դ</w:t>
            </w:r>
          </w:p>
          <w:p w:rsidR="00056A11" w:rsidRPr="00056A11" w:rsidRDefault="00056A11" w:rsidP="00056A11">
            <w:pPr>
              <w:jc w:val="center"/>
              <w:rPr>
                <w:rFonts w:ascii="Sylfaen" w:hAnsi="Sylfaen" w:cs="Sylfaen"/>
                <w:sz w:val="20"/>
                <w:szCs w:val="20"/>
                <w:lang w:val="pt-BR"/>
              </w:rPr>
            </w:pPr>
            <w:r w:rsidRPr="00056A11">
              <w:rPr>
                <w:rFonts w:ascii="Sylfaen" w:hAnsi="Sylfaen" w:cs="Sylfaen"/>
                <w:sz w:val="20"/>
                <w:szCs w:val="20"/>
                <w:lang w:val="pt-BR"/>
              </w:rPr>
              <w:t xml:space="preserve">Գյումրու մոր և մանկան ավստրիական հիվանդանոց </w:t>
            </w:r>
            <w:r w:rsidRPr="00056A11">
              <w:rPr>
                <w:rFonts w:ascii="Sylfaen" w:hAnsi="Sylfaen" w:cs="Sylfaen"/>
                <w:sz w:val="20"/>
                <w:szCs w:val="20"/>
              </w:rPr>
              <w:t>ՓԲԸ</w:t>
            </w:r>
          </w:p>
          <w:p w:rsidR="00056A11" w:rsidRPr="00056A11" w:rsidRDefault="00056A11" w:rsidP="00056A11">
            <w:pPr>
              <w:jc w:val="center"/>
              <w:rPr>
                <w:rFonts w:ascii="Sylfaen" w:hAnsi="Sylfaen" w:cs="Sylfaen"/>
                <w:sz w:val="20"/>
                <w:szCs w:val="20"/>
                <w:lang w:val="pt-BR"/>
              </w:rPr>
            </w:pPr>
            <w:r w:rsidRPr="00056A11">
              <w:rPr>
                <w:rFonts w:ascii="Sylfaen" w:hAnsi="Sylfaen" w:cs="Sylfaen"/>
                <w:sz w:val="20"/>
                <w:szCs w:val="20"/>
                <w:lang w:val="pt-BR"/>
              </w:rPr>
              <w:t>ք. Գյումրի,  Գ. Նժդեհի 5</w:t>
            </w:r>
          </w:p>
          <w:p w:rsidR="00056A11" w:rsidRPr="00056A11" w:rsidRDefault="00056A11" w:rsidP="00056A11">
            <w:pPr>
              <w:jc w:val="center"/>
              <w:rPr>
                <w:rFonts w:ascii="Sylfaen" w:hAnsi="Sylfaen" w:cs="Sylfaen"/>
                <w:sz w:val="20"/>
                <w:szCs w:val="20"/>
                <w:lang w:val="pt-BR"/>
              </w:rPr>
            </w:pPr>
            <w:r w:rsidRPr="00056A11">
              <w:rPr>
                <w:rFonts w:ascii="Sylfaen" w:hAnsi="Sylfaen" w:cs="Sylfaen"/>
                <w:sz w:val="20"/>
                <w:szCs w:val="20"/>
                <w:lang w:val="pt-BR"/>
              </w:rPr>
              <w:t>Ինեկոբանկ  Գյումրի մ/ճ</w:t>
            </w:r>
          </w:p>
          <w:p w:rsidR="00056A11" w:rsidRPr="00056A11" w:rsidRDefault="00056A11" w:rsidP="00056A11">
            <w:pPr>
              <w:jc w:val="center"/>
              <w:rPr>
                <w:rFonts w:ascii="Sylfaen" w:hAnsi="Sylfaen" w:cs="Sylfaen"/>
                <w:sz w:val="20"/>
                <w:szCs w:val="20"/>
                <w:lang w:val="pt-BR"/>
              </w:rPr>
            </w:pPr>
            <w:r w:rsidRPr="00056A11">
              <w:rPr>
                <w:rFonts w:ascii="Sylfaen" w:hAnsi="Sylfaen" w:cs="Sylfaen"/>
                <w:sz w:val="20"/>
                <w:szCs w:val="20"/>
                <w:lang w:val="pt-BR"/>
              </w:rPr>
              <w:t>Հ/Հ2050123000211001</w:t>
            </w:r>
          </w:p>
          <w:p w:rsidR="00056A11" w:rsidRPr="00056A11" w:rsidRDefault="00056A11" w:rsidP="00056A11">
            <w:pPr>
              <w:jc w:val="center"/>
              <w:rPr>
                <w:rFonts w:ascii="Sylfaen" w:hAnsi="Sylfaen" w:cs="Sylfaen"/>
                <w:sz w:val="20"/>
                <w:szCs w:val="20"/>
                <w:lang w:val="pt-BR"/>
              </w:rPr>
            </w:pPr>
            <w:r w:rsidRPr="00056A11">
              <w:rPr>
                <w:rFonts w:ascii="Sylfaen" w:hAnsi="Sylfaen" w:cs="Sylfaen"/>
                <w:sz w:val="20"/>
                <w:szCs w:val="20"/>
                <w:lang w:val="pt-BR"/>
              </w:rPr>
              <w:t>ՀՎՀՀ 05501939</w:t>
            </w:r>
          </w:p>
          <w:p w:rsidR="00056A11" w:rsidRPr="00056A11" w:rsidRDefault="00056A11" w:rsidP="00056A11">
            <w:pPr>
              <w:rPr>
                <w:rFonts w:ascii="Sylfaen" w:hAnsi="Sylfaen" w:cs="Sylfaen"/>
                <w:sz w:val="20"/>
                <w:szCs w:val="20"/>
                <w:lang w:val="pt-BR"/>
              </w:rPr>
            </w:pPr>
          </w:p>
          <w:p w:rsidR="00056A11" w:rsidRPr="00056A11" w:rsidRDefault="00056A11" w:rsidP="00056A11">
            <w:pPr>
              <w:jc w:val="center"/>
              <w:rPr>
                <w:rFonts w:ascii="Sylfaen" w:hAnsi="Sylfaen" w:cs="Sylfaen"/>
                <w:sz w:val="20"/>
                <w:szCs w:val="20"/>
                <w:lang w:val="pt-BR"/>
              </w:rPr>
            </w:pPr>
            <w:r w:rsidRPr="00056A11">
              <w:rPr>
                <w:rFonts w:ascii="Sylfaen" w:hAnsi="Sylfaen" w:cs="Sylfaen"/>
                <w:sz w:val="20"/>
                <w:szCs w:val="20"/>
                <w:lang w:val="pt-BR"/>
              </w:rPr>
              <w:t>--------------------------------</w:t>
            </w:r>
          </w:p>
          <w:p w:rsidR="00056A11" w:rsidRPr="00056A11" w:rsidRDefault="00056A11" w:rsidP="00056A11">
            <w:pPr>
              <w:jc w:val="center"/>
              <w:rPr>
                <w:rFonts w:ascii="Sylfaen" w:hAnsi="Sylfaen" w:cs="Sylfaen"/>
                <w:sz w:val="20"/>
                <w:szCs w:val="20"/>
                <w:lang w:val="pt-BR"/>
              </w:rPr>
            </w:pPr>
            <w:r w:rsidRPr="00056A11">
              <w:rPr>
                <w:rFonts w:ascii="Sylfaen" w:hAnsi="Sylfaen" w:cs="Sylfaen"/>
                <w:sz w:val="20"/>
                <w:szCs w:val="20"/>
                <w:lang w:val="pt-BR"/>
              </w:rPr>
              <w:t>(ստորագրություն)</w:t>
            </w:r>
          </w:p>
          <w:p w:rsidR="00056A11" w:rsidRPr="00056A11" w:rsidRDefault="00056A11" w:rsidP="00056A11">
            <w:pPr>
              <w:jc w:val="center"/>
              <w:rPr>
                <w:rFonts w:ascii="Sylfaen" w:hAnsi="Sylfaen" w:cs="Sylfaen"/>
                <w:sz w:val="20"/>
                <w:szCs w:val="20"/>
                <w:lang w:val="pt-BR"/>
              </w:rPr>
            </w:pPr>
            <w:r w:rsidRPr="00056A11">
              <w:rPr>
                <w:rFonts w:ascii="Sylfaen" w:hAnsi="Sylfaen" w:cs="Sylfaen"/>
                <w:sz w:val="20"/>
                <w:szCs w:val="20"/>
                <w:lang w:val="pt-BR"/>
              </w:rPr>
              <w:t>Կ.Տ</w:t>
            </w:r>
          </w:p>
        </w:tc>
        <w:tc>
          <w:tcPr>
            <w:tcW w:w="804" w:type="dxa"/>
          </w:tcPr>
          <w:p w:rsidR="00056A11" w:rsidRPr="00056A11" w:rsidRDefault="00056A11" w:rsidP="00056A11">
            <w:pPr>
              <w:jc w:val="center"/>
              <w:rPr>
                <w:rFonts w:ascii="Sylfaen" w:hAnsi="Sylfaen" w:cs="Sylfaen"/>
                <w:sz w:val="20"/>
                <w:szCs w:val="20"/>
                <w:lang w:val="pt-BR"/>
              </w:rPr>
            </w:pPr>
          </w:p>
        </w:tc>
        <w:tc>
          <w:tcPr>
            <w:tcW w:w="4594" w:type="dxa"/>
          </w:tcPr>
          <w:p w:rsidR="00056A11" w:rsidRPr="00056A11" w:rsidRDefault="00056A11" w:rsidP="00056A11">
            <w:pPr>
              <w:jc w:val="center"/>
              <w:rPr>
                <w:rFonts w:ascii="Sylfaen" w:hAnsi="Sylfaen" w:cs="Sylfaen"/>
                <w:sz w:val="20"/>
                <w:szCs w:val="20"/>
                <w:lang w:val="pt-BR"/>
              </w:rPr>
            </w:pPr>
            <w:r w:rsidRPr="00056A11">
              <w:rPr>
                <w:rFonts w:ascii="Sylfaen" w:hAnsi="Sylfaen" w:cs="Sylfaen"/>
                <w:sz w:val="20"/>
                <w:szCs w:val="20"/>
                <w:lang w:val="pt-BR"/>
              </w:rPr>
              <w:t>Վ Ա Ճ Ա Ռ Ո Ղ</w:t>
            </w:r>
          </w:p>
          <w:p w:rsidR="00056A11" w:rsidRPr="00056A11" w:rsidRDefault="00056A11" w:rsidP="00056A11">
            <w:pPr>
              <w:jc w:val="center"/>
              <w:rPr>
                <w:rFonts w:ascii="Sylfaen" w:hAnsi="Sylfaen" w:cs="Sylfaen"/>
                <w:sz w:val="20"/>
                <w:szCs w:val="20"/>
                <w:lang w:val="pt-BR"/>
              </w:rPr>
            </w:pPr>
            <w:r w:rsidRPr="00056A11">
              <w:rPr>
                <w:rFonts w:ascii="Sylfaen" w:hAnsi="Sylfaen" w:cs="Sylfaen"/>
                <w:sz w:val="20"/>
                <w:szCs w:val="20"/>
                <w:lang w:val="pt-BR"/>
              </w:rPr>
              <w:t>-------------------------------------------------</w:t>
            </w:r>
          </w:p>
          <w:p w:rsidR="00056A11" w:rsidRPr="00056A11" w:rsidRDefault="00056A11" w:rsidP="00056A11">
            <w:pPr>
              <w:jc w:val="center"/>
              <w:rPr>
                <w:rFonts w:ascii="Sylfaen" w:hAnsi="Sylfaen" w:cs="Sylfaen"/>
                <w:sz w:val="20"/>
                <w:szCs w:val="20"/>
                <w:lang w:val="pt-BR"/>
              </w:rPr>
            </w:pPr>
            <w:r w:rsidRPr="00056A11">
              <w:rPr>
                <w:rFonts w:ascii="Sylfaen" w:hAnsi="Sylfaen" w:cs="Sylfaen"/>
                <w:sz w:val="20"/>
                <w:szCs w:val="20"/>
                <w:lang w:val="pt-BR"/>
              </w:rPr>
              <w:t>ք. Երևան , ---------------------------------</w:t>
            </w:r>
          </w:p>
          <w:p w:rsidR="00056A11" w:rsidRPr="00056A11" w:rsidRDefault="00056A11" w:rsidP="00056A11">
            <w:pPr>
              <w:jc w:val="center"/>
              <w:rPr>
                <w:rFonts w:ascii="Sylfaen" w:hAnsi="Sylfaen" w:cs="Sylfaen"/>
                <w:sz w:val="20"/>
                <w:szCs w:val="20"/>
                <w:lang w:val="pt-BR"/>
              </w:rPr>
            </w:pPr>
            <w:r w:rsidRPr="00056A11">
              <w:rPr>
                <w:rFonts w:ascii="Sylfaen" w:hAnsi="Sylfaen" w:cs="Sylfaen"/>
                <w:sz w:val="20"/>
                <w:szCs w:val="20"/>
                <w:lang w:val="pt-BR"/>
              </w:rPr>
              <w:t>&lt;------------------------------բանկ&gt; ՓԲԸ</w:t>
            </w:r>
          </w:p>
          <w:p w:rsidR="00056A11" w:rsidRPr="00056A11" w:rsidRDefault="00056A11" w:rsidP="00056A11">
            <w:pPr>
              <w:jc w:val="center"/>
              <w:rPr>
                <w:rFonts w:ascii="Sylfaen" w:hAnsi="Sylfaen" w:cs="Sylfaen"/>
                <w:sz w:val="20"/>
                <w:szCs w:val="20"/>
                <w:lang w:val="pt-BR"/>
              </w:rPr>
            </w:pPr>
            <w:r w:rsidRPr="00056A11">
              <w:rPr>
                <w:rFonts w:ascii="Sylfaen" w:hAnsi="Sylfaen" w:cs="Sylfaen"/>
                <w:sz w:val="20"/>
                <w:szCs w:val="20"/>
                <w:lang w:val="pt-BR"/>
              </w:rPr>
              <w:t>ՀՀ  --------------------------------------------</w:t>
            </w:r>
          </w:p>
          <w:p w:rsidR="00056A11" w:rsidRPr="00056A11" w:rsidRDefault="00056A11" w:rsidP="00056A11">
            <w:pPr>
              <w:jc w:val="center"/>
              <w:rPr>
                <w:rFonts w:ascii="Sylfaen" w:hAnsi="Sylfaen" w:cs="Sylfaen"/>
                <w:sz w:val="20"/>
                <w:szCs w:val="20"/>
                <w:lang w:val="pt-BR"/>
              </w:rPr>
            </w:pPr>
            <w:r w:rsidRPr="00056A11">
              <w:rPr>
                <w:rFonts w:ascii="Sylfaen" w:hAnsi="Sylfaen" w:cs="Sylfaen"/>
                <w:sz w:val="20"/>
                <w:szCs w:val="20"/>
                <w:lang w:val="pt-BR"/>
              </w:rPr>
              <w:t>ՀՎՀՀ -----------------------------------------</w:t>
            </w:r>
          </w:p>
          <w:p w:rsidR="00056A11" w:rsidRPr="00056A11" w:rsidRDefault="00056A11" w:rsidP="00056A11">
            <w:pPr>
              <w:jc w:val="center"/>
              <w:rPr>
                <w:rFonts w:ascii="Sylfaen" w:hAnsi="Sylfaen" w:cs="Sylfaen"/>
                <w:sz w:val="20"/>
                <w:szCs w:val="20"/>
                <w:lang w:val="pt-BR"/>
              </w:rPr>
            </w:pPr>
          </w:p>
          <w:p w:rsidR="00056A11" w:rsidRPr="00056A11" w:rsidRDefault="00056A11" w:rsidP="00056A11">
            <w:pPr>
              <w:rPr>
                <w:rFonts w:ascii="Sylfaen" w:hAnsi="Sylfaen" w:cs="Sylfaen"/>
                <w:sz w:val="20"/>
                <w:szCs w:val="20"/>
                <w:lang w:val="pt-BR"/>
              </w:rPr>
            </w:pPr>
          </w:p>
          <w:p w:rsidR="00056A11" w:rsidRPr="00056A11" w:rsidRDefault="00056A11" w:rsidP="00056A11">
            <w:pPr>
              <w:jc w:val="center"/>
              <w:rPr>
                <w:rFonts w:ascii="Sylfaen" w:hAnsi="Sylfaen" w:cs="Sylfaen"/>
                <w:sz w:val="20"/>
                <w:szCs w:val="20"/>
                <w:lang w:val="pt-BR"/>
              </w:rPr>
            </w:pPr>
            <w:r w:rsidRPr="00056A11">
              <w:rPr>
                <w:rFonts w:ascii="Sylfaen" w:hAnsi="Sylfaen" w:cs="Sylfaen"/>
                <w:sz w:val="20"/>
                <w:szCs w:val="20"/>
                <w:lang w:val="pt-BR"/>
              </w:rPr>
              <w:t>---------------------------------</w:t>
            </w:r>
          </w:p>
          <w:p w:rsidR="00056A11" w:rsidRPr="00056A11" w:rsidRDefault="00056A11" w:rsidP="00056A11">
            <w:pPr>
              <w:jc w:val="center"/>
              <w:rPr>
                <w:rFonts w:ascii="Sylfaen" w:hAnsi="Sylfaen" w:cs="Sylfaen"/>
                <w:sz w:val="20"/>
                <w:szCs w:val="20"/>
                <w:lang w:val="pt-BR"/>
              </w:rPr>
            </w:pPr>
            <w:r w:rsidRPr="00056A11">
              <w:rPr>
                <w:rFonts w:ascii="Sylfaen" w:hAnsi="Sylfaen" w:cs="Sylfaen"/>
                <w:sz w:val="20"/>
                <w:szCs w:val="20"/>
                <w:lang w:val="pt-BR"/>
              </w:rPr>
              <w:t>(ստորագրություն)</w:t>
            </w:r>
          </w:p>
          <w:p w:rsidR="00056A11" w:rsidRPr="00056A11" w:rsidRDefault="00056A11" w:rsidP="00056A11">
            <w:pPr>
              <w:jc w:val="center"/>
              <w:rPr>
                <w:rFonts w:ascii="Sylfaen" w:hAnsi="Sylfaen" w:cs="Sylfaen"/>
                <w:sz w:val="20"/>
                <w:szCs w:val="20"/>
                <w:lang w:val="pt-BR"/>
              </w:rPr>
            </w:pPr>
            <w:r w:rsidRPr="00056A11">
              <w:rPr>
                <w:rFonts w:ascii="Sylfaen" w:hAnsi="Sylfaen" w:cs="Sylfaen"/>
                <w:sz w:val="20"/>
                <w:szCs w:val="20"/>
                <w:lang w:val="pt-BR"/>
              </w:rPr>
              <w:t>Կ.Տ</w:t>
            </w:r>
          </w:p>
        </w:tc>
      </w:tr>
    </w:tbl>
    <w:p w:rsidR="00056A11" w:rsidRPr="00056A11" w:rsidRDefault="00056A11" w:rsidP="00056A11">
      <w:pPr>
        <w:jc w:val="right"/>
        <w:rPr>
          <w:rFonts w:ascii="Sylfaen" w:hAnsi="Sylfaen"/>
          <w:i/>
          <w:sz w:val="20"/>
          <w:szCs w:val="20"/>
          <w:lang w:val="ru-RU"/>
        </w:rPr>
      </w:pPr>
    </w:p>
    <w:p w:rsidR="00056A11" w:rsidRPr="00056A11" w:rsidRDefault="00056A11" w:rsidP="00056A11">
      <w:pPr>
        <w:jc w:val="right"/>
        <w:rPr>
          <w:rFonts w:ascii="Sylfaen" w:hAnsi="Sylfaen"/>
          <w:i/>
          <w:sz w:val="20"/>
          <w:szCs w:val="20"/>
          <w:lang w:val="ru-RU"/>
        </w:rPr>
      </w:pPr>
    </w:p>
    <w:p w:rsidR="00056A11" w:rsidRPr="00056A11" w:rsidRDefault="00056A11" w:rsidP="00056A11">
      <w:pPr>
        <w:jc w:val="right"/>
        <w:rPr>
          <w:rFonts w:ascii="Sylfaen" w:hAnsi="Sylfaen"/>
          <w:i/>
          <w:sz w:val="20"/>
          <w:szCs w:val="20"/>
        </w:rPr>
      </w:pPr>
    </w:p>
    <w:p w:rsidR="00056A11" w:rsidRPr="00056A11" w:rsidRDefault="00056A11" w:rsidP="00056A11">
      <w:pPr>
        <w:jc w:val="right"/>
        <w:rPr>
          <w:rFonts w:ascii="Sylfaen" w:hAnsi="Sylfaen"/>
          <w:i/>
          <w:sz w:val="20"/>
          <w:szCs w:val="20"/>
        </w:rPr>
      </w:pPr>
    </w:p>
    <w:p w:rsidR="00056A11" w:rsidRPr="00056A11" w:rsidRDefault="00056A11" w:rsidP="00056A11">
      <w:pPr>
        <w:jc w:val="right"/>
        <w:rPr>
          <w:rFonts w:ascii="Sylfaen" w:hAnsi="Sylfaen"/>
          <w:i/>
          <w:sz w:val="20"/>
          <w:szCs w:val="20"/>
          <w:lang w:val="es-ES"/>
        </w:rPr>
      </w:pPr>
    </w:p>
    <w:p w:rsidR="00B20CA9" w:rsidRPr="00056A11" w:rsidRDefault="00B20CA9" w:rsidP="00B20CA9">
      <w:pPr>
        <w:autoSpaceDE w:val="0"/>
        <w:autoSpaceDN w:val="0"/>
        <w:adjustRightInd w:val="0"/>
        <w:jc w:val="right"/>
        <w:rPr>
          <w:rFonts w:ascii="Sylfaen" w:hAnsi="Sylfaen" w:cs="TimesArmenianPSMT"/>
          <w:i/>
          <w:sz w:val="20"/>
          <w:szCs w:val="20"/>
          <w:lang w:val="es-ES"/>
        </w:rPr>
      </w:pPr>
      <w:r w:rsidRPr="00056A11">
        <w:rPr>
          <w:rFonts w:ascii="Sylfaen" w:hAnsi="Sylfaen" w:cs="TimesArmenianPSMT"/>
          <w:i/>
          <w:sz w:val="20"/>
          <w:szCs w:val="20"/>
          <w:lang w:val="ru-RU"/>
        </w:rPr>
        <w:t>Հավելված</w:t>
      </w:r>
      <w:r w:rsidRPr="00056A11">
        <w:rPr>
          <w:rFonts w:ascii="Sylfaen" w:hAnsi="Sylfaen" w:cs="TimesArmenianPSMT"/>
          <w:i/>
          <w:sz w:val="20"/>
          <w:szCs w:val="20"/>
          <w:lang w:val="es-ES"/>
        </w:rPr>
        <w:t xml:space="preserve"> </w:t>
      </w:r>
      <w:r w:rsidRPr="00B20CA9">
        <w:rPr>
          <w:rFonts w:ascii="Sylfaen" w:hAnsi="Sylfaen" w:cs="TimesArmenianPSMT"/>
          <w:i/>
          <w:sz w:val="20"/>
          <w:szCs w:val="20"/>
        </w:rPr>
        <w:t>3</w:t>
      </w:r>
      <w:r w:rsidRPr="00056A11">
        <w:rPr>
          <w:rFonts w:ascii="Sylfaen" w:hAnsi="Sylfaen" w:cs="TimesArmenianPSMT"/>
          <w:i/>
          <w:sz w:val="20"/>
          <w:szCs w:val="20"/>
          <w:lang w:val="es-ES"/>
        </w:rPr>
        <w:t xml:space="preserve"> </w:t>
      </w:r>
    </w:p>
    <w:p w:rsidR="00B20CA9" w:rsidRPr="00056A11" w:rsidRDefault="00B20CA9" w:rsidP="00B20CA9">
      <w:pPr>
        <w:autoSpaceDE w:val="0"/>
        <w:autoSpaceDN w:val="0"/>
        <w:adjustRightInd w:val="0"/>
        <w:jc w:val="right"/>
        <w:rPr>
          <w:rFonts w:ascii="Sylfaen" w:hAnsi="Sylfaen" w:cs="TimesArmenianPSMT"/>
          <w:i/>
          <w:sz w:val="20"/>
          <w:szCs w:val="20"/>
          <w:lang w:val="es-ES"/>
        </w:rPr>
      </w:pPr>
      <w:r>
        <w:rPr>
          <w:rFonts w:ascii="Sylfaen" w:hAnsi="Sylfaen" w:cs="TimesArmenianPSMT"/>
          <w:i/>
          <w:sz w:val="20"/>
          <w:szCs w:val="20"/>
          <w:lang w:val="ru-RU"/>
        </w:rPr>
        <w:t xml:space="preserve">                   </w:t>
      </w:r>
      <w:r w:rsidRPr="00056A11">
        <w:rPr>
          <w:rFonts w:ascii="Sylfaen" w:hAnsi="Sylfaen" w:cs="TimesArmenianPSMT"/>
          <w:i/>
          <w:sz w:val="20"/>
          <w:szCs w:val="20"/>
          <w:lang w:val="es-ES"/>
        </w:rPr>
        <w:t>&lt;&lt;____&gt;&gt; ____2014</w:t>
      </w:r>
      <w:r w:rsidRPr="00056A11">
        <w:rPr>
          <w:rFonts w:ascii="Sylfaen" w:hAnsi="Sylfaen" w:cs="TimesArmenianPSMT"/>
          <w:i/>
          <w:sz w:val="20"/>
          <w:szCs w:val="20"/>
          <w:lang w:val="ru-RU"/>
        </w:rPr>
        <w:t>թ</w:t>
      </w:r>
      <w:r w:rsidRPr="00056A11">
        <w:rPr>
          <w:rFonts w:ascii="Sylfaen" w:hAnsi="Sylfaen" w:cs="TimesArmenianPSMT"/>
          <w:i/>
          <w:sz w:val="20"/>
          <w:szCs w:val="20"/>
          <w:lang w:val="es-ES"/>
        </w:rPr>
        <w:t xml:space="preserve">. </w:t>
      </w:r>
      <w:r w:rsidRPr="00056A11">
        <w:rPr>
          <w:rFonts w:ascii="Sylfaen" w:hAnsi="Sylfaen" w:cs="TimesArmenianPSMT"/>
          <w:i/>
          <w:sz w:val="20"/>
          <w:szCs w:val="20"/>
          <w:lang w:val="ru-RU"/>
        </w:rPr>
        <w:t>կնքված</w:t>
      </w:r>
    </w:p>
    <w:p w:rsidR="00B20CA9" w:rsidRPr="00056A11" w:rsidRDefault="00B20CA9" w:rsidP="00B20CA9">
      <w:pPr>
        <w:autoSpaceDE w:val="0"/>
        <w:autoSpaceDN w:val="0"/>
        <w:adjustRightInd w:val="0"/>
        <w:jc w:val="right"/>
        <w:rPr>
          <w:rFonts w:ascii="Sylfaen" w:hAnsi="Sylfaen" w:cs="TimesArmenianPSMT"/>
          <w:i/>
          <w:sz w:val="20"/>
          <w:szCs w:val="20"/>
          <w:lang w:val="es-ES"/>
        </w:rPr>
      </w:pPr>
      <w:r w:rsidRPr="00056A11">
        <w:rPr>
          <w:rFonts w:ascii="Sylfaen" w:hAnsi="Sylfaen" w:cs="TimesArmenianPSMT"/>
          <w:i/>
          <w:sz w:val="20"/>
          <w:szCs w:val="20"/>
          <w:lang w:val="es-ES"/>
        </w:rPr>
        <w:t xml:space="preserve"> N ______________________</w:t>
      </w:r>
    </w:p>
    <w:p w:rsidR="00056A11" w:rsidRPr="00056A11" w:rsidRDefault="00B20CA9" w:rsidP="00B20CA9">
      <w:pPr>
        <w:jc w:val="right"/>
        <w:rPr>
          <w:rFonts w:ascii="Sylfaen" w:hAnsi="Sylfaen"/>
          <w:sz w:val="20"/>
          <w:szCs w:val="20"/>
          <w:lang w:val="es-ES"/>
        </w:rPr>
      </w:pPr>
      <w:r w:rsidRPr="00056A11">
        <w:rPr>
          <w:rFonts w:ascii="Sylfaen" w:hAnsi="Sylfaen" w:cs="TimesArmenianPSMT"/>
          <w:i/>
          <w:sz w:val="20"/>
          <w:szCs w:val="20"/>
          <w:lang w:val="ru-RU"/>
        </w:rPr>
        <w:t>ծածկագրով</w:t>
      </w:r>
      <w:r w:rsidRPr="00056A11">
        <w:rPr>
          <w:rFonts w:ascii="Sylfaen" w:hAnsi="Sylfaen" w:cs="TimesArmenianPSMT"/>
          <w:i/>
          <w:sz w:val="20"/>
          <w:szCs w:val="20"/>
          <w:lang w:val="es-ES"/>
        </w:rPr>
        <w:t xml:space="preserve"> </w:t>
      </w:r>
      <w:r w:rsidRPr="00056A11">
        <w:rPr>
          <w:rFonts w:ascii="Sylfaen" w:hAnsi="Sylfaen" w:cs="TimesArmenianPSMT"/>
          <w:i/>
          <w:sz w:val="20"/>
          <w:szCs w:val="20"/>
        </w:rPr>
        <w:t>գնման</w:t>
      </w:r>
      <w:r w:rsidRPr="00056A11">
        <w:rPr>
          <w:rFonts w:ascii="Sylfaen" w:hAnsi="Sylfaen" w:cs="TimesArmenianPSMT"/>
          <w:i/>
          <w:sz w:val="20"/>
          <w:szCs w:val="20"/>
          <w:lang w:val="es-ES"/>
        </w:rPr>
        <w:t xml:space="preserve"> </w:t>
      </w:r>
      <w:r w:rsidRPr="00056A11">
        <w:rPr>
          <w:rFonts w:ascii="Sylfaen" w:hAnsi="Sylfaen" w:cs="TimesArmenianPSMT"/>
          <w:i/>
          <w:sz w:val="20"/>
          <w:szCs w:val="20"/>
          <w:lang w:val="ru-RU"/>
        </w:rPr>
        <w:t>պայմանագրի</w:t>
      </w:r>
    </w:p>
    <w:tbl>
      <w:tblPr>
        <w:tblpPr w:leftFromText="180" w:rightFromText="180" w:vertAnchor="text" w:horzAnchor="margin" w:tblpXSpec="center" w:tblpY="115"/>
        <w:tblW w:w="739" w:type="dxa"/>
        <w:tblLayout w:type="fixed"/>
        <w:tblLook w:val="0000"/>
      </w:tblPr>
      <w:tblGrid>
        <w:gridCol w:w="253"/>
        <w:gridCol w:w="236"/>
        <w:gridCol w:w="250"/>
      </w:tblGrid>
      <w:tr w:rsidR="00056A11" w:rsidRPr="00056A11" w:rsidTr="00056A11">
        <w:trPr>
          <w:trHeight w:val="271"/>
        </w:trPr>
        <w:tc>
          <w:tcPr>
            <w:tcW w:w="348" w:type="dxa"/>
          </w:tcPr>
          <w:p w:rsidR="00056A11" w:rsidRPr="00056A11" w:rsidRDefault="00056A11" w:rsidP="00B20CA9">
            <w:pPr>
              <w:jc w:val="right"/>
              <w:rPr>
                <w:rFonts w:ascii="Sylfaen" w:hAnsi="Sylfaen" w:cs="Sylfaen"/>
                <w:sz w:val="20"/>
                <w:szCs w:val="20"/>
                <w:lang w:val="pt-BR"/>
              </w:rPr>
            </w:pPr>
          </w:p>
        </w:tc>
        <w:tc>
          <w:tcPr>
            <w:tcW w:w="58" w:type="dxa"/>
          </w:tcPr>
          <w:p w:rsidR="00056A11" w:rsidRPr="00056A11" w:rsidRDefault="00056A11" w:rsidP="00B20CA9">
            <w:pPr>
              <w:jc w:val="right"/>
              <w:rPr>
                <w:rFonts w:ascii="Sylfaen" w:hAnsi="Sylfaen" w:cs="Sylfaen"/>
                <w:sz w:val="20"/>
                <w:szCs w:val="20"/>
                <w:lang w:val="pt-BR"/>
              </w:rPr>
            </w:pPr>
          </w:p>
        </w:tc>
        <w:tc>
          <w:tcPr>
            <w:tcW w:w="333" w:type="dxa"/>
          </w:tcPr>
          <w:p w:rsidR="00056A11" w:rsidRPr="00056A11" w:rsidRDefault="00056A11" w:rsidP="00B20CA9">
            <w:pPr>
              <w:jc w:val="right"/>
              <w:rPr>
                <w:rFonts w:ascii="Sylfaen" w:hAnsi="Sylfaen" w:cs="Sylfaen"/>
                <w:sz w:val="20"/>
                <w:szCs w:val="20"/>
                <w:lang w:val="pt-BR"/>
              </w:rPr>
            </w:pPr>
          </w:p>
        </w:tc>
      </w:tr>
    </w:tbl>
    <w:tbl>
      <w:tblPr>
        <w:tblpPr w:leftFromText="180" w:rightFromText="180" w:vertAnchor="text" w:horzAnchor="margin" w:tblpXSpec="center" w:tblpY="382"/>
        <w:tblW w:w="739" w:type="dxa"/>
        <w:tblLayout w:type="fixed"/>
        <w:tblLook w:val="0000"/>
      </w:tblPr>
      <w:tblGrid>
        <w:gridCol w:w="253"/>
        <w:gridCol w:w="236"/>
        <w:gridCol w:w="250"/>
      </w:tblGrid>
      <w:tr w:rsidR="00056A11" w:rsidRPr="00056A11" w:rsidTr="00056A11">
        <w:trPr>
          <w:trHeight w:val="270"/>
        </w:trPr>
        <w:tc>
          <w:tcPr>
            <w:tcW w:w="348" w:type="dxa"/>
          </w:tcPr>
          <w:p w:rsidR="00056A11" w:rsidRPr="00056A11" w:rsidRDefault="00056A11" w:rsidP="00B20CA9">
            <w:pPr>
              <w:jc w:val="right"/>
              <w:rPr>
                <w:rFonts w:ascii="Sylfaen" w:hAnsi="Sylfaen"/>
                <w:sz w:val="20"/>
                <w:szCs w:val="20"/>
                <w:lang w:val="pt-BR"/>
              </w:rPr>
            </w:pPr>
          </w:p>
        </w:tc>
        <w:tc>
          <w:tcPr>
            <w:tcW w:w="58" w:type="dxa"/>
          </w:tcPr>
          <w:p w:rsidR="00056A11" w:rsidRPr="00056A11" w:rsidRDefault="00056A11" w:rsidP="00B20CA9">
            <w:pPr>
              <w:spacing w:line="360" w:lineRule="auto"/>
              <w:jc w:val="right"/>
              <w:rPr>
                <w:rFonts w:ascii="Sylfaen" w:hAnsi="Sylfaen"/>
                <w:sz w:val="20"/>
                <w:szCs w:val="20"/>
                <w:lang w:val="pt-BR"/>
              </w:rPr>
            </w:pPr>
          </w:p>
        </w:tc>
        <w:tc>
          <w:tcPr>
            <w:tcW w:w="333" w:type="dxa"/>
          </w:tcPr>
          <w:p w:rsidR="00056A11" w:rsidRPr="00056A11" w:rsidRDefault="00056A11" w:rsidP="00B20CA9">
            <w:pPr>
              <w:jc w:val="right"/>
              <w:rPr>
                <w:rFonts w:ascii="Sylfaen" w:hAnsi="Sylfaen" w:cs="Sylfaen"/>
                <w:sz w:val="20"/>
                <w:szCs w:val="20"/>
                <w:lang w:val="pt-BR"/>
              </w:rPr>
            </w:pPr>
          </w:p>
        </w:tc>
      </w:tr>
    </w:tbl>
    <w:p w:rsidR="00056A11" w:rsidRPr="00056A11" w:rsidRDefault="00056A11" w:rsidP="00056A11">
      <w:pPr>
        <w:autoSpaceDE w:val="0"/>
        <w:autoSpaceDN w:val="0"/>
        <w:adjustRightInd w:val="0"/>
        <w:jc w:val="right"/>
        <w:rPr>
          <w:rFonts w:ascii="Sylfaen" w:hAnsi="Sylfaen" w:cs="TimesArmenianPSMT"/>
          <w:sz w:val="20"/>
          <w:szCs w:val="20"/>
          <w:lang w:val="es-ES"/>
        </w:rPr>
      </w:pPr>
    </w:p>
    <w:p w:rsidR="00056A11" w:rsidRPr="00056A11" w:rsidRDefault="00056A11" w:rsidP="00056A11">
      <w:pPr>
        <w:ind w:firstLine="567"/>
        <w:jc w:val="right"/>
        <w:rPr>
          <w:rFonts w:ascii="Sylfaen" w:hAnsi="Sylfaen"/>
          <w:i/>
          <w:sz w:val="20"/>
          <w:szCs w:val="20"/>
          <w:lang w:val="pt-BR"/>
        </w:rPr>
      </w:pPr>
    </w:p>
    <w:p w:rsidR="00056A11" w:rsidRPr="00056A11" w:rsidRDefault="00056A11" w:rsidP="00056A11">
      <w:pPr>
        <w:ind w:left="360"/>
        <w:rPr>
          <w:rFonts w:ascii="Sylfaen" w:hAnsi="Sylfaen" w:cs="Sylfaen"/>
          <w:sz w:val="20"/>
          <w:szCs w:val="20"/>
          <w:lang w:val="es-ES"/>
        </w:rPr>
      </w:pPr>
      <w:r w:rsidRPr="00056A11">
        <w:rPr>
          <w:rFonts w:ascii="Sylfaen" w:hAnsi="Sylfaen"/>
          <w:sz w:val="20"/>
          <w:szCs w:val="20"/>
          <w:lang w:val="es-ES"/>
        </w:rPr>
        <w:t xml:space="preserve">                 </w:t>
      </w:r>
      <w:r w:rsidRPr="00056A11">
        <w:rPr>
          <w:rFonts w:ascii="Sylfaen" w:hAnsi="Sylfaen" w:cs="Sylfaen"/>
          <w:sz w:val="20"/>
          <w:szCs w:val="20"/>
        </w:rPr>
        <w:t>Կատարող</w:t>
      </w:r>
      <w:r w:rsidRPr="00056A11">
        <w:rPr>
          <w:rFonts w:ascii="Sylfaen" w:hAnsi="Sylfaen"/>
          <w:sz w:val="20"/>
          <w:szCs w:val="20"/>
          <w:lang w:val="es-ES"/>
        </w:rPr>
        <w:t xml:space="preserve">                                                                             </w:t>
      </w:r>
      <w:r w:rsidRPr="00056A11">
        <w:rPr>
          <w:rFonts w:ascii="Sylfaen" w:hAnsi="Sylfaen" w:cs="Sylfaen"/>
          <w:sz w:val="20"/>
          <w:szCs w:val="20"/>
        </w:rPr>
        <w:t>Պատվիրատու</w:t>
      </w:r>
    </w:p>
    <w:p w:rsidR="00056A11" w:rsidRPr="00056A11" w:rsidRDefault="00056A11" w:rsidP="00056A11">
      <w:pPr>
        <w:ind w:left="360"/>
        <w:rPr>
          <w:rFonts w:ascii="Sylfaen" w:hAnsi="Sylfaen"/>
          <w:sz w:val="20"/>
          <w:szCs w:val="20"/>
          <w:lang w:val="es-ES"/>
        </w:rPr>
      </w:pPr>
      <w:r w:rsidRPr="00056A11">
        <w:rPr>
          <w:rFonts w:ascii="Sylfaen" w:hAnsi="Sylfaen"/>
          <w:sz w:val="20"/>
          <w:szCs w:val="20"/>
          <w:lang w:val="es-ES"/>
        </w:rPr>
        <w:t>___________________________________                                                         ____________________________________</w:t>
      </w:r>
    </w:p>
    <w:p w:rsidR="00056A11" w:rsidRPr="00056A11" w:rsidRDefault="00056A11" w:rsidP="00056A11">
      <w:pPr>
        <w:ind w:left="360"/>
        <w:rPr>
          <w:rFonts w:ascii="Sylfaen" w:hAnsi="Sylfaen"/>
          <w:sz w:val="20"/>
          <w:szCs w:val="20"/>
          <w:lang w:val="es-ES"/>
        </w:rPr>
      </w:pPr>
      <w:r w:rsidRPr="00056A11">
        <w:rPr>
          <w:rFonts w:ascii="Sylfaen" w:hAnsi="Sylfaen"/>
          <w:sz w:val="20"/>
          <w:szCs w:val="20"/>
          <w:lang w:val="es-ES"/>
        </w:rPr>
        <w:softHyphen/>
      </w:r>
      <w:r w:rsidRPr="00056A11">
        <w:rPr>
          <w:rFonts w:ascii="Sylfaen" w:hAnsi="Sylfaen"/>
          <w:sz w:val="20"/>
          <w:szCs w:val="20"/>
          <w:lang w:val="es-ES"/>
        </w:rPr>
        <w:softHyphen/>
      </w:r>
      <w:r w:rsidRPr="00056A11">
        <w:rPr>
          <w:rFonts w:ascii="Sylfaen" w:hAnsi="Sylfaen"/>
          <w:sz w:val="20"/>
          <w:szCs w:val="20"/>
          <w:lang w:val="es-ES"/>
        </w:rPr>
        <w:softHyphen/>
      </w:r>
      <w:r w:rsidRPr="00056A11">
        <w:rPr>
          <w:rFonts w:ascii="Sylfaen" w:hAnsi="Sylfaen"/>
          <w:sz w:val="20"/>
          <w:szCs w:val="20"/>
          <w:lang w:val="es-ES"/>
        </w:rPr>
        <w:softHyphen/>
      </w:r>
      <w:r w:rsidRPr="00056A11">
        <w:rPr>
          <w:rFonts w:ascii="Sylfaen" w:hAnsi="Sylfaen"/>
          <w:sz w:val="20"/>
          <w:szCs w:val="20"/>
          <w:lang w:val="es-ES"/>
        </w:rPr>
        <w:softHyphen/>
      </w:r>
      <w:r w:rsidRPr="00056A11">
        <w:rPr>
          <w:rFonts w:ascii="Sylfaen" w:hAnsi="Sylfaen"/>
          <w:sz w:val="20"/>
          <w:szCs w:val="20"/>
          <w:lang w:val="es-ES"/>
        </w:rPr>
        <w:softHyphen/>
      </w:r>
      <w:r w:rsidRPr="00056A11">
        <w:rPr>
          <w:rFonts w:ascii="Sylfaen" w:hAnsi="Sylfaen"/>
          <w:sz w:val="20"/>
          <w:szCs w:val="20"/>
          <w:lang w:val="es-ES"/>
        </w:rPr>
        <w:softHyphen/>
      </w:r>
      <w:r w:rsidRPr="00056A11">
        <w:rPr>
          <w:rFonts w:ascii="Sylfaen" w:hAnsi="Sylfaen"/>
          <w:sz w:val="20"/>
          <w:szCs w:val="20"/>
          <w:lang w:val="es-ES"/>
        </w:rPr>
        <w:softHyphen/>
      </w:r>
      <w:r w:rsidRPr="00056A11">
        <w:rPr>
          <w:rFonts w:ascii="Sylfaen" w:hAnsi="Sylfaen"/>
          <w:sz w:val="20"/>
          <w:szCs w:val="20"/>
          <w:lang w:val="es-ES"/>
        </w:rPr>
        <w:softHyphen/>
      </w:r>
      <w:r w:rsidRPr="00056A11">
        <w:rPr>
          <w:rFonts w:ascii="Sylfaen" w:hAnsi="Sylfaen"/>
          <w:sz w:val="20"/>
          <w:szCs w:val="20"/>
          <w:lang w:val="es-ES"/>
        </w:rPr>
        <w:softHyphen/>
      </w:r>
      <w:r w:rsidRPr="00056A11">
        <w:rPr>
          <w:rFonts w:ascii="Sylfaen" w:hAnsi="Sylfaen"/>
          <w:sz w:val="20"/>
          <w:szCs w:val="20"/>
          <w:lang w:val="es-ES"/>
        </w:rPr>
        <w:softHyphen/>
      </w:r>
      <w:r w:rsidRPr="00056A11">
        <w:rPr>
          <w:rFonts w:ascii="Sylfaen" w:hAnsi="Sylfaen"/>
          <w:sz w:val="20"/>
          <w:szCs w:val="20"/>
          <w:lang w:val="es-ES"/>
        </w:rPr>
        <w:softHyphen/>
      </w:r>
      <w:r w:rsidRPr="00056A11">
        <w:rPr>
          <w:rFonts w:ascii="Sylfaen" w:hAnsi="Sylfaen"/>
          <w:sz w:val="20"/>
          <w:szCs w:val="20"/>
          <w:lang w:val="es-ES"/>
        </w:rPr>
        <w:softHyphen/>
      </w:r>
      <w:r w:rsidRPr="00056A11">
        <w:rPr>
          <w:rFonts w:ascii="Sylfaen" w:hAnsi="Sylfaen"/>
          <w:sz w:val="20"/>
          <w:szCs w:val="20"/>
          <w:lang w:val="es-ES"/>
        </w:rPr>
        <w:softHyphen/>
      </w:r>
      <w:r w:rsidRPr="00056A11">
        <w:rPr>
          <w:rFonts w:ascii="Sylfaen" w:hAnsi="Sylfaen"/>
          <w:sz w:val="20"/>
          <w:szCs w:val="20"/>
          <w:lang w:val="es-ES"/>
        </w:rPr>
        <w:softHyphen/>
      </w:r>
      <w:r w:rsidRPr="00056A11">
        <w:rPr>
          <w:rFonts w:ascii="Sylfaen" w:hAnsi="Sylfaen"/>
          <w:sz w:val="20"/>
          <w:szCs w:val="20"/>
          <w:lang w:val="es-ES"/>
        </w:rPr>
        <w:softHyphen/>
      </w:r>
      <w:r w:rsidRPr="00056A11">
        <w:rPr>
          <w:rFonts w:ascii="Sylfaen" w:hAnsi="Sylfaen"/>
          <w:sz w:val="20"/>
          <w:szCs w:val="20"/>
          <w:lang w:val="es-ES"/>
        </w:rPr>
        <w:softHyphen/>
      </w:r>
      <w:r w:rsidRPr="00056A11">
        <w:rPr>
          <w:rFonts w:ascii="Sylfaen" w:hAnsi="Sylfaen"/>
          <w:sz w:val="20"/>
          <w:szCs w:val="20"/>
          <w:lang w:val="es-ES"/>
        </w:rPr>
        <w:softHyphen/>
        <w:t xml:space="preserve">___________________________________                                   </w:t>
      </w:r>
      <w:r w:rsidRPr="00056A11">
        <w:rPr>
          <w:rFonts w:ascii="Sylfaen" w:hAnsi="Sylfaen"/>
          <w:sz w:val="20"/>
          <w:szCs w:val="20"/>
          <w:lang w:val="es-ES"/>
        </w:rPr>
        <w:tab/>
        <w:t xml:space="preserve">          </w:t>
      </w:r>
      <w:r w:rsidRPr="00056A11">
        <w:rPr>
          <w:rFonts w:ascii="Sylfaen" w:hAnsi="Sylfaen"/>
          <w:sz w:val="20"/>
          <w:szCs w:val="20"/>
          <w:lang w:val="es-ES"/>
        </w:rPr>
        <w:tab/>
        <w:t xml:space="preserve">     ____________________________________       </w:t>
      </w:r>
    </w:p>
    <w:p w:rsidR="00056A11" w:rsidRPr="00056A11" w:rsidRDefault="00056A11" w:rsidP="00056A11">
      <w:pPr>
        <w:ind w:left="360"/>
        <w:rPr>
          <w:rFonts w:ascii="Sylfaen" w:hAnsi="Sylfaen"/>
          <w:sz w:val="20"/>
          <w:szCs w:val="20"/>
          <w:lang w:val="es-ES"/>
        </w:rPr>
      </w:pPr>
      <w:proofErr w:type="gramStart"/>
      <w:r w:rsidRPr="00056A11">
        <w:rPr>
          <w:rFonts w:ascii="Sylfaen" w:hAnsi="Sylfaen" w:cs="Sylfaen"/>
          <w:sz w:val="20"/>
          <w:szCs w:val="20"/>
        </w:rPr>
        <w:t>գտնվելու</w:t>
      </w:r>
      <w:proofErr w:type="gramEnd"/>
      <w:r w:rsidRPr="00056A11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վայրը</w:t>
      </w:r>
      <w:r w:rsidRPr="00056A11">
        <w:rPr>
          <w:rFonts w:ascii="Sylfaen" w:hAnsi="Sylfaen"/>
          <w:sz w:val="20"/>
          <w:szCs w:val="20"/>
          <w:lang w:val="es-ES"/>
        </w:rPr>
        <w:t xml:space="preserve"> _____________                                             </w:t>
      </w:r>
      <w:r w:rsidRPr="00056A11">
        <w:rPr>
          <w:rFonts w:ascii="Sylfaen" w:hAnsi="Sylfaen" w:cs="Sylfaen"/>
          <w:sz w:val="20"/>
          <w:szCs w:val="20"/>
        </w:rPr>
        <w:t>գտնվելու</w:t>
      </w:r>
      <w:r w:rsidRPr="00056A11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վայրը</w:t>
      </w:r>
      <w:r w:rsidRPr="00056A11">
        <w:rPr>
          <w:rFonts w:ascii="Sylfaen" w:hAnsi="Sylfaen"/>
          <w:sz w:val="20"/>
          <w:szCs w:val="20"/>
          <w:lang w:val="es-ES"/>
        </w:rPr>
        <w:t xml:space="preserve"> _______________</w:t>
      </w:r>
    </w:p>
    <w:p w:rsidR="00056A11" w:rsidRPr="00056A11" w:rsidRDefault="00056A11" w:rsidP="00056A11">
      <w:pPr>
        <w:ind w:left="360"/>
        <w:rPr>
          <w:rFonts w:ascii="Sylfaen" w:hAnsi="Sylfaen"/>
          <w:sz w:val="20"/>
          <w:szCs w:val="20"/>
          <w:lang w:val="es-ES"/>
        </w:rPr>
      </w:pPr>
      <w:proofErr w:type="gramStart"/>
      <w:r w:rsidRPr="00056A11">
        <w:rPr>
          <w:rFonts w:ascii="Sylfaen" w:hAnsi="Sylfaen" w:cs="Sylfaen"/>
          <w:sz w:val="20"/>
          <w:szCs w:val="20"/>
        </w:rPr>
        <w:t>հհ</w:t>
      </w:r>
      <w:proofErr w:type="gramEnd"/>
      <w:r w:rsidRPr="00056A11">
        <w:rPr>
          <w:rFonts w:ascii="Sylfaen" w:hAnsi="Sylfaen"/>
          <w:sz w:val="20"/>
          <w:szCs w:val="20"/>
          <w:lang w:val="es-ES"/>
        </w:rPr>
        <w:t xml:space="preserve"> _________________________                                             </w:t>
      </w:r>
      <w:r w:rsidRPr="00056A11">
        <w:rPr>
          <w:rFonts w:ascii="Sylfaen" w:hAnsi="Sylfaen" w:cs="Sylfaen"/>
          <w:sz w:val="20"/>
          <w:szCs w:val="20"/>
        </w:rPr>
        <w:t>հհ</w:t>
      </w:r>
      <w:r w:rsidRPr="00056A11">
        <w:rPr>
          <w:rFonts w:ascii="Sylfaen" w:hAnsi="Sylfaen"/>
          <w:sz w:val="20"/>
          <w:szCs w:val="20"/>
          <w:lang w:val="es-ES"/>
        </w:rPr>
        <w:t>____________________________</w:t>
      </w:r>
    </w:p>
    <w:p w:rsidR="00056A11" w:rsidRPr="00056A11" w:rsidRDefault="00056A11" w:rsidP="00056A11">
      <w:pPr>
        <w:ind w:left="360"/>
        <w:rPr>
          <w:rFonts w:ascii="Sylfaen" w:hAnsi="Sylfaen"/>
          <w:sz w:val="20"/>
          <w:szCs w:val="20"/>
          <w:lang w:val="es-ES"/>
        </w:rPr>
      </w:pPr>
      <w:r w:rsidRPr="00056A11">
        <w:rPr>
          <w:rFonts w:ascii="Sylfaen" w:hAnsi="Sylfaen"/>
          <w:sz w:val="20"/>
          <w:szCs w:val="20"/>
          <w:lang w:val="es-ES"/>
        </w:rPr>
        <w:t>____________________________                                             ______________________________</w:t>
      </w:r>
    </w:p>
    <w:p w:rsidR="00056A11" w:rsidRPr="00056A11" w:rsidRDefault="00056A11" w:rsidP="00056A11">
      <w:pPr>
        <w:ind w:left="360"/>
        <w:rPr>
          <w:rFonts w:ascii="Sylfaen" w:hAnsi="Sylfaen"/>
          <w:sz w:val="20"/>
          <w:szCs w:val="20"/>
          <w:lang w:val="es-ES"/>
        </w:rPr>
      </w:pPr>
      <w:proofErr w:type="gramStart"/>
      <w:r w:rsidRPr="00056A11">
        <w:rPr>
          <w:rFonts w:ascii="Sylfaen" w:hAnsi="Sylfaen" w:cs="Sylfaen"/>
          <w:sz w:val="20"/>
          <w:szCs w:val="20"/>
        </w:rPr>
        <w:t>հվհհ</w:t>
      </w:r>
      <w:proofErr w:type="gramEnd"/>
      <w:r w:rsidRPr="00056A11">
        <w:rPr>
          <w:rFonts w:ascii="Sylfaen" w:hAnsi="Sylfaen"/>
          <w:sz w:val="20"/>
          <w:szCs w:val="20"/>
          <w:lang w:val="es-ES"/>
        </w:rPr>
        <w:t xml:space="preserve"> ______________</w:t>
      </w:r>
      <w:r w:rsidRPr="00056A11">
        <w:rPr>
          <w:rFonts w:ascii="Sylfaen" w:hAnsi="Sylfaen" w:cs="Sylfaen"/>
          <w:sz w:val="20"/>
          <w:szCs w:val="20"/>
          <w:lang w:val="es-ES"/>
        </w:rPr>
        <w:t>________</w:t>
      </w:r>
      <w:r w:rsidRPr="00056A11">
        <w:rPr>
          <w:rFonts w:ascii="Sylfaen" w:hAnsi="Sylfaen"/>
          <w:sz w:val="20"/>
          <w:szCs w:val="20"/>
          <w:lang w:val="es-ES"/>
        </w:rPr>
        <w:t xml:space="preserve">_                                             </w:t>
      </w:r>
      <w:r w:rsidRPr="00056A11">
        <w:rPr>
          <w:rFonts w:ascii="Sylfaen" w:hAnsi="Sylfaen" w:cs="Sylfaen"/>
          <w:sz w:val="20"/>
          <w:szCs w:val="20"/>
        </w:rPr>
        <w:t>հվհհ</w:t>
      </w:r>
      <w:r w:rsidRPr="00056A11">
        <w:rPr>
          <w:rFonts w:ascii="Sylfaen" w:hAnsi="Sylfaen"/>
          <w:sz w:val="20"/>
          <w:szCs w:val="20"/>
          <w:lang w:val="es-ES"/>
        </w:rPr>
        <w:t>__________________________</w:t>
      </w:r>
    </w:p>
    <w:p w:rsidR="00056A11" w:rsidRPr="00056A11" w:rsidRDefault="00056A11" w:rsidP="00056A11">
      <w:pPr>
        <w:spacing w:line="360" w:lineRule="auto"/>
        <w:ind w:left="360"/>
        <w:rPr>
          <w:rFonts w:ascii="Sylfaen" w:hAnsi="Sylfaen"/>
          <w:sz w:val="20"/>
          <w:szCs w:val="20"/>
          <w:lang w:val="es-ES"/>
        </w:rPr>
      </w:pPr>
    </w:p>
    <w:p w:rsidR="00056A11" w:rsidRPr="00056A11" w:rsidRDefault="00056A11" w:rsidP="00056A11">
      <w:pPr>
        <w:jc w:val="center"/>
        <w:rPr>
          <w:rFonts w:ascii="Sylfaen" w:hAnsi="Sylfaen"/>
          <w:b/>
          <w:sz w:val="20"/>
          <w:szCs w:val="20"/>
          <w:lang w:val="es-ES"/>
        </w:rPr>
      </w:pPr>
      <w:r w:rsidRPr="00056A11">
        <w:rPr>
          <w:rFonts w:ascii="Sylfaen" w:hAnsi="Sylfaen" w:cs="Sylfaen"/>
          <w:b/>
          <w:sz w:val="20"/>
          <w:szCs w:val="20"/>
        </w:rPr>
        <w:t>ԱՐՁԱՆԱԳՐՈՒԹՅՈՒՆ</w:t>
      </w:r>
      <w:r w:rsidRPr="00056A11">
        <w:rPr>
          <w:rFonts w:ascii="Sylfaen" w:hAnsi="Sylfaen"/>
          <w:b/>
          <w:sz w:val="20"/>
          <w:szCs w:val="20"/>
          <w:lang w:val="es-ES"/>
        </w:rPr>
        <w:t xml:space="preserve"> N</w:t>
      </w:r>
    </w:p>
    <w:p w:rsidR="00056A11" w:rsidRPr="00056A11" w:rsidRDefault="00056A11" w:rsidP="00056A11">
      <w:pPr>
        <w:jc w:val="center"/>
        <w:rPr>
          <w:rFonts w:ascii="Sylfaen" w:hAnsi="Sylfaen"/>
          <w:b/>
          <w:sz w:val="20"/>
          <w:szCs w:val="20"/>
          <w:lang w:val="es-ES"/>
        </w:rPr>
      </w:pPr>
      <w:r w:rsidRPr="00056A11">
        <w:rPr>
          <w:rFonts w:ascii="Sylfaen" w:hAnsi="Sylfaen"/>
          <w:b/>
          <w:sz w:val="20"/>
          <w:szCs w:val="20"/>
          <w:lang w:val="es-ES"/>
        </w:rPr>
        <w:t xml:space="preserve"> </w:t>
      </w:r>
      <w:r w:rsidRPr="00056A11">
        <w:rPr>
          <w:rFonts w:ascii="Sylfaen" w:hAnsi="Sylfaen" w:cs="Sylfaen"/>
          <w:b/>
          <w:sz w:val="20"/>
          <w:szCs w:val="20"/>
        </w:rPr>
        <w:t>ՀԱՆՁՆՄԱՆ</w:t>
      </w:r>
      <w:r w:rsidRPr="00056A11">
        <w:rPr>
          <w:rFonts w:ascii="Sylfaen" w:hAnsi="Sylfaen" w:cs="Sylfaen"/>
          <w:b/>
          <w:sz w:val="20"/>
          <w:szCs w:val="20"/>
          <w:lang w:val="es-ES"/>
        </w:rPr>
        <w:t>-</w:t>
      </w:r>
      <w:r w:rsidRPr="00056A11">
        <w:rPr>
          <w:rFonts w:ascii="Sylfaen" w:hAnsi="Sylfaen" w:cs="Sylfaen"/>
          <w:b/>
          <w:sz w:val="20"/>
          <w:szCs w:val="20"/>
        </w:rPr>
        <w:t>ԸՆԴՈՒՆՄԱՆ</w:t>
      </w:r>
    </w:p>
    <w:p w:rsidR="00056A11" w:rsidRPr="00056A11" w:rsidRDefault="00056A11" w:rsidP="00056A11">
      <w:pPr>
        <w:jc w:val="center"/>
        <w:rPr>
          <w:rFonts w:ascii="Sylfaen" w:hAnsi="Sylfaen"/>
          <w:sz w:val="20"/>
          <w:szCs w:val="20"/>
          <w:lang w:val="es-ES"/>
        </w:rPr>
      </w:pPr>
    </w:p>
    <w:p w:rsidR="00056A11" w:rsidRPr="00056A11" w:rsidRDefault="00056A11" w:rsidP="00056A11">
      <w:pPr>
        <w:jc w:val="both"/>
        <w:rPr>
          <w:rFonts w:ascii="Sylfaen" w:hAnsi="Sylfaen" w:cs="Sylfaen"/>
          <w:sz w:val="20"/>
          <w:szCs w:val="20"/>
          <w:lang w:val="es-ES"/>
        </w:rPr>
      </w:pPr>
      <w:r w:rsidRPr="00056A11">
        <w:rPr>
          <w:rFonts w:ascii="Sylfaen" w:hAnsi="Sylfaen"/>
          <w:sz w:val="20"/>
          <w:szCs w:val="20"/>
          <w:lang w:val="es-ES"/>
        </w:rPr>
        <w:t xml:space="preserve">&lt;&lt;____&gt;&gt; &lt;&lt;__________________&gt;&gt; 20    </w:t>
      </w:r>
      <w:r w:rsidRPr="00056A11">
        <w:rPr>
          <w:rFonts w:ascii="Sylfaen" w:hAnsi="Sylfaen" w:cs="Sylfaen"/>
          <w:sz w:val="20"/>
          <w:szCs w:val="20"/>
        </w:rPr>
        <w:t>թ</w:t>
      </w:r>
      <w:r w:rsidRPr="00056A11">
        <w:rPr>
          <w:rFonts w:ascii="Sylfaen" w:hAnsi="Sylfaen" w:cs="Sylfaen"/>
          <w:sz w:val="20"/>
          <w:szCs w:val="20"/>
          <w:lang w:val="es-ES"/>
        </w:rPr>
        <w:t>.</w:t>
      </w:r>
    </w:p>
    <w:p w:rsidR="00056A11" w:rsidRPr="00056A11" w:rsidRDefault="00056A11" w:rsidP="00056A11">
      <w:pPr>
        <w:jc w:val="center"/>
        <w:rPr>
          <w:rFonts w:ascii="Sylfaen" w:hAnsi="Sylfaen"/>
          <w:sz w:val="20"/>
          <w:szCs w:val="20"/>
          <w:lang w:val="es-ES"/>
        </w:rPr>
      </w:pPr>
    </w:p>
    <w:p w:rsidR="00056A11" w:rsidRPr="00056A11" w:rsidRDefault="00056A11" w:rsidP="00056A11">
      <w:pPr>
        <w:jc w:val="both"/>
        <w:rPr>
          <w:rFonts w:ascii="Sylfaen" w:hAnsi="Sylfaen"/>
          <w:sz w:val="20"/>
          <w:szCs w:val="20"/>
          <w:lang w:val="es-ES"/>
        </w:rPr>
      </w:pPr>
      <w:r w:rsidRPr="00056A11">
        <w:rPr>
          <w:rFonts w:ascii="Sylfaen" w:hAnsi="Sylfaen" w:cs="Sylfaen"/>
          <w:sz w:val="20"/>
          <w:szCs w:val="20"/>
        </w:rPr>
        <w:t>Պայմանագրի</w:t>
      </w:r>
      <w:r w:rsidRPr="00056A11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անվանումը</w:t>
      </w:r>
      <w:r w:rsidRPr="00056A11">
        <w:rPr>
          <w:rFonts w:ascii="Sylfaen" w:hAnsi="Sylfaen"/>
          <w:sz w:val="20"/>
          <w:szCs w:val="20"/>
          <w:lang w:val="es-ES"/>
        </w:rPr>
        <w:t>` ____________________________________________________</w:t>
      </w:r>
    </w:p>
    <w:p w:rsidR="00056A11" w:rsidRPr="00056A11" w:rsidRDefault="00056A11" w:rsidP="00056A11">
      <w:pPr>
        <w:jc w:val="both"/>
        <w:rPr>
          <w:rFonts w:ascii="Sylfaen" w:hAnsi="Sylfaen"/>
          <w:sz w:val="20"/>
          <w:szCs w:val="20"/>
          <w:lang w:val="es-ES"/>
        </w:rPr>
      </w:pPr>
      <w:r w:rsidRPr="00056A11">
        <w:rPr>
          <w:rFonts w:ascii="Sylfaen" w:hAnsi="Sylfaen"/>
          <w:sz w:val="20"/>
          <w:szCs w:val="20"/>
          <w:lang w:val="es-ES"/>
        </w:rPr>
        <w:t>_____________________________________________________________________________</w:t>
      </w:r>
    </w:p>
    <w:p w:rsidR="00056A11" w:rsidRPr="00056A11" w:rsidRDefault="00056A11" w:rsidP="00056A11">
      <w:pPr>
        <w:rPr>
          <w:rFonts w:ascii="Sylfaen" w:hAnsi="Sylfaen" w:cs="Sylfaen"/>
          <w:sz w:val="20"/>
          <w:szCs w:val="20"/>
          <w:lang w:val="es-ES"/>
        </w:rPr>
      </w:pPr>
      <w:proofErr w:type="gramStart"/>
      <w:r w:rsidRPr="00056A11">
        <w:rPr>
          <w:rFonts w:ascii="Sylfaen" w:hAnsi="Sylfaen" w:cs="Sylfaen"/>
          <w:sz w:val="20"/>
          <w:szCs w:val="20"/>
        </w:rPr>
        <w:t>Պայմանագրի</w:t>
      </w:r>
      <w:r w:rsidRPr="00056A11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կնքման</w:t>
      </w:r>
      <w:r w:rsidRPr="00056A11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ամսաթիվը</w:t>
      </w:r>
      <w:r w:rsidRPr="00056A11">
        <w:rPr>
          <w:rFonts w:ascii="Sylfaen" w:hAnsi="Sylfaen" w:cs="Sylfaen"/>
          <w:sz w:val="20"/>
          <w:szCs w:val="20"/>
          <w:lang w:val="es-ES"/>
        </w:rPr>
        <w:t>`</w:t>
      </w:r>
      <w:r w:rsidRPr="00056A11">
        <w:rPr>
          <w:rFonts w:ascii="Sylfaen" w:hAnsi="Sylfaen"/>
          <w:sz w:val="20"/>
          <w:szCs w:val="20"/>
          <w:lang w:val="es-ES"/>
        </w:rPr>
        <w:t xml:space="preserve"> &lt;&lt;____&gt;&gt; &lt;&lt;__________________&gt;&gt; 20    </w:t>
      </w:r>
      <w:r w:rsidRPr="00056A11">
        <w:rPr>
          <w:rFonts w:ascii="Sylfaen" w:hAnsi="Sylfaen" w:cs="Sylfaen"/>
          <w:sz w:val="20"/>
          <w:szCs w:val="20"/>
        </w:rPr>
        <w:t>թ</w:t>
      </w:r>
      <w:r w:rsidRPr="00056A11">
        <w:rPr>
          <w:rFonts w:ascii="Sylfaen" w:hAnsi="Sylfaen" w:cs="Sylfaen"/>
          <w:sz w:val="20"/>
          <w:szCs w:val="20"/>
          <w:lang w:val="es-ES"/>
        </w:rPr>
        <w:t>.</w:t>
      </w:r>
      <w:proofErr w:type="gramEnd"/>
    </w:p>
    <w:p w:rsidR="00056A11" w:rsidRPr="00056A11" w:rsidRDefault="00056A11" w:rsidP="00056A11">
      <w:pPr>
        <w:jc w:val="both"/>
        <w:rPr>
          <w:rFonts w:ascii="Sylfaen" w:hAnsi="Sylfaen"/>
          <w:sz w:val="20"/>
          <w:szCs w:val="20"/>
          <w:lang w:val="es-ES"/>
        </w:rPr>
      </w:pPr>
      <w:r w:rsidRPr="00056A11">
        <w:rPr>
          <w:rFonts w:ascii="Sylfaen" w:hAnsi="Sylfaen" w:cs="Sylfaen"/>
          <w:sz w:val="20"/>
          <w:szCs w:val="20"/>
        </w:rPr>
        <w:t>Պայմանագրի</w:t>
      </w:r>
      <w:r w:rsidRPr="00056A11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056A11">
        <w:rPr>
          <w:rFonts w:ascii="Sylfaen" w:hAnsi="Sylfaen" w:cs="Sylfaen"/>
          <w:sz w:val="20"/>
          <w:szCs w:val="20"/>
        </w:rPr>
        <w:t>համարը</w:t>
      </w:r>
      <w:r w:rsidRPr="00056A11">
        <w:rPr>
          <w:rFonts w:ascii="Sylfaen" w:hAnsi="Sylfaen" w:cs="Sylfaen"/>
          <w:sz w:val="20"/>
          <w:szCs w:val="20"/>
          <w:lang w:val="es-ES"/>
        </w:rPr>
        <w:t>`</w:t>
      </w:r>
      <w:r w:rsidRPr="00056A11">
        <w:rPr>
          <w:rFonts w:ascii="Sylfaen" w:hAnsi="Sylfaen"/>
          <w:sz w:val="20"/>
          <w:szCs w:val="20"/>
          <w:lang w:val="es-ES"/>
        </w:rPr>
        <w:t xml:space="preserve"> __________</w:t>
      </w:r>
    </w:p>
    <w:p w:rsidR="00056A11" w:rsidRPr="00056A11" w:rsidRDefault="00056A11" w:rsidP="00056A11">
      <w:pPr>
        <w:jc w:val="both"/>
        <w:rPr>
          <w:rFonts w:ascii="Sylfaen" w:hAnsi="Sylfaen"/>
          <w:sz w:val="20"/>
          <w:szCs w:val="20"/>
          <w:lang w:val="es-ES"/>
        </w:rPr>
      </w:pPr>
      <w:proofErr w:type="gramStart"/>
      <w:r w:rsidRPr="00056A11">
        <w:rPr>
          <w:rFonts w:ascii="Sylfaen" w:hAnsi="Sylfaen"/>
          <w:sz w:val="20"/>
          <w:szCs w:val="20"/>
        </w:rPr>
        <w:t>Պատվիրատուն՝</w:t>
      </w:r>
      <w:r w:rsidRPr="00056A11">
        <w:rPr>
          <w:rFonts w:ascii="Sylfaen" w:hAnsi="Sylfaen"/>
          <w:sz w:val="20"/>
          <w:szCs w:val="20"/>
          <w:lang w:val="es-ES"/>
        </w:rPr>
        <w:t xml:space="preserve"> </w:t>
      </w:r>
      <w:r w:rsidRPr="00056A11">
        <w:rPr>
          <w:rFonts w:ascii="Sylfaen" w:hAnsi="Sylfaen"/>
          <w:sz w:val="20"/>
          <w:szCs w:val="20"/>
        </w:rPr>
        <w:t>ի</w:t>
      </w:r>
      <w:r w:rsidRPr="00056A11">
        <w:rPr>
          <w:rFonts w:ascii="Sylfaen" w:hAnsi="Sylfaen"/>
          <w:sz w:val="20"/>
          <w:szCs w:val="20"/>
          <w:lang w:val="es-ES"/>
        </w:rPr>
        <w:t xml:space="preserve"> </w:t>
      </w:r>
      <w:r w:rsidRPr="00056A11">
        <w:rPr>
          <w:rFonts w:ascii="Sylfaen" w:hAnsi="Sylfaen"/>
          <w:sz w:val="20"/>
          <w:szCs w:val="20"/>
        </w:rPr>
        <w:t>դեմս</w:t>
      </w:r>
      <w:r w:rsidRPr="00056A11">
        <w:rPr>
          <w:rFonts w:ascii="Sylfaen" w:hAnsi="Sylfaen"/>
          <w:sz w:val="20"/>
          <w:szCs w:val="20"/>
          <w:lang w:val="es-ES"/>
        </w:rPr>
        <w:t xml:space="preserve"> __________ </w:t>
      </w:r>
      <w:r w:rsidRPr="00056A11">
        <w:rPr>
          <w:rFonts w:ascii="Sylfaen" w:hAnsi="Sylfaen"/>
          <w:sz w:val="20"/>
          <w:szCs w:val="20"/>
        </w:rPr>
        <w:t>և</w:t>
      </w:r>
      <w:r w:rsidRPr="00056A11">
        <w:rPr>
          <w:rFonts w:ascii="Sylfaen" w:hAnsi="Sylfaen"/>
          <w:sz w:val="20"/>
          <w:szCs w:val="20"/>
          <w:lang w:val="es-ES"/>
        </w:rPr>
        <w:t xml:space="preserve"> </w:t>
      </w:r>
      <w:r w:rsidRPr="00056A11">
        <w:rPr>
          <w:rFonts w:ascii="Sylfaen" w:hAnsi="Sylfaen"/>
          <w:sz w:val="20"/>
          <w:szCs w:val="20"/>
        </w:rPr>
        <w:t>Կատարողը՝</w:t>
      </w:r>
      <w:r w:rsidRPr="00056A11">
        <w:rPr>
          <w:rFonts w:ascii="Sylfaen" w:hAnsi="Sylfaen"/>
          <w:sz w:val="20"/>
          <w:szCs w:val="20"/>
          <w:lang w:val="es-ES"/>
        </w:rPr>
        <w:t xml:space="preserve"> </w:t>
      </w:r>
      <w:r w:rsidRPr="00056A11">
        <w:rPr>
          <w:rFonts w:ascii="Sylfaen" w:hAnsi="Sylfaen"/>
          <w:sz w:val="20"/>
          <w:szCs w:val="20"/>
        </w:rPr>
        <w:t>ի</w:t>
      </w:r>
      <w:r w:rsidRPr="00056A11">
        <w:rPr>
          <w:rFonts w:ascii="Sylfaen" w:hAnsi="Sylfaen"/>
          <w:sz w:val="20"/>
          <w:szCs w:val="20"/>
          <w:lang w:val="es-ES"/>
        </w:rPr>
        <w:t xml:space="preserve"> </w:t>
      </w:r>
      <w:r w:rsidRPr="00056A11">
        <w:rPr>
          <w:rFonts w:ascii="Sylfaen" w:hAnsi="Sylfaen"/>
          <w:sz w:val="20"/>
          <w:szCs w:val="20"/>
        </w:rPr>
        <w:t>դեմս</w:t>
      </w:r>
      <w:r w:rsidRPr="00056A11">
        <w:rPr>
          <w:rFonts w:ascii="Sylfaen" w:hAnsi="Sylfaen"/>
          <w:sz w:val="20"/>
          <w:szCs w:val="20"/>
          <w:lang w:val="es-ES"/>
        </w:rPr>
        <w:t xml:space="preserve">___________________, </w:t>
      </w:r>
      <w:r w:rsidRPr="00056A11">
        <w:rPr>
          <w:rFonts w:ascii="Sylfaen" w:hAnsi="Sylfaen"/>
          <w:sz w:val="20"/>
          <w:szCs w:val="20"/>
        </w:rPr>
        <w:t>հիմք</w:t>
      </w:r>
      <w:r w:rsidRPr="00056A11">
        <w:rPr>
          <w:rFonts w:ascii="Sylfaen" w:hAnsi="Sylfaen"/>
          <w:sz w:val="20"/>
          <w:szCs w:val="20"/>
          <w:lang w:val="es-ES"/>
        </w:rPr>
        <w:t xml:space="preserve"> </w:t>
      </w:r>
      <w:r w:rsidRPr="00056A11">
        <w:rPr>
          <w:rFonts w:ascii="Sylfaen" w:hAnsi="Sylfaen"/>
          <w:sz w:val="20"/>
          <w:szCs w:val="20"/>
        </w:rPr>
        <w:t>ընդունելով</w:t>
      </w:r>
      <w:r w:rsidRPr="00056A11">
        <w:rPr>
          <w:rFonts w:ascii="Sylfaen" w:hAnsi="Sylfaen"/>
          <w:sz w:val="20"/>
          <w:szCs w:val="20"/>
          <w:lang w:val="es-ES"/>
        </w:rPr>
        <w:t xml:space="preserve">, </w:t>
      </w:r>
      <w:r w:rsidRPr="00056A11">
        <w:rPr>
          <w:rFonts w:ascii="Sylfaen" w:hAnsi="Sylfaen"/>
          <w:sz w:val="20"/>
          <w:szCs w:val="20"/>
        </w:rPr>
        <w:t>որ</w:t>
      </w:r>
      <w:r w:rsidRPr="00056A11">
        <w:rPr>
          <w:rFonts w:ascii="Sylfaen" w:hAnsi="Sylfaen"/>
          <w:sz w:val="20"/>
          <w:szCs w:val="20"/>
          <w:lang w:val="es-ES"/>
        </w:rPr>
        <w:t xml:space="preserve"> </w:t>
      </w:r>
      <w:r w:rsidRPr="00056A11">
        <w:rPr>
          <w:rFonts w:ascii="Sylfaen" w:hAnsi="Sylfaen"/>
          <w:sz w:val="20"/>
          <w:szCs w:val="20"/>
        </w:rPr>
        <w:t>պայմանագրով</w:t>
      </w:r>
      <w:r w:rsidRPr="00056A11">
        <w:rPr>
          <w:rFonts w:ascii="Sylfaen" w:hAnsi="Sylfaen"/>
          <w:sz w:val="20"/>
          <w:szCs w:val="20"/>
          <w:lang w:val="es-ES"/>
        </w:rPr>
        <w:t xml:space="preserve"> </w:t>
      </w:r>
      <w:r w:rsidRPr="00056A11">
        <w:rPr>
          <w:rFonts w:ascii="Sylfaen" w:hAnsi="Sylfaen"/>
          <w:sz w:val="20"/>
          <w:szCs w:val="20"/>
        </w:rPr>
        <w:t>նախատեսված՝</w:t>
      </w:r>
      <w:r w:rsidRPr="00056A11">
        <w:rPr>
          <w:rFonts w:ascii="Sylfaen" w:hAnsi="Sylfaen"/>
          <w:sz w:val="20"/>
          <w:szCs w:val="20"/>
          <w:lang w:val="es-ES"/>
        </w:rPr>
        <w:t xml:space="preserve"> </w:t>
      </w:r>
      <w:r w:rsidRPr="00056A11">
        <w:rPr>
          <w:rFonts w:ascii="Sylfaen" w:hAnsi="Sylfaen"/>
          <w:sz w:val="20"/>
          <w:szCs w:val="20"/>
        </w:rPr>
        <w:t>ստորև</w:t>
      </w:r>
      <w:r w:rsidRPr="00056A11">
        <w:rPr>
          <w:rFonts w:ascii="Sylfaen" w:hAnsi="Sylfaen"/>
          <w:sz w:val="20"/>
          <w:szCs w:val="20"/>
          <w:lang w:val="es-ES"/>
        </w:rPr>
        <w:t xml:space="preserve"> </w:t>
      </w:r>
      <w:r w:rsidRPr="00056A11">
        <w:rPr>
          <w:rFonts w:ascii="Sylfaen" w:hAnsi="Sylfaen"/>
          <w:sz w:val="20"/>
          <w:szCs w:val="20"/>
        </w:rPr>
        <w:t>նշված</w:t>
      </w:r>
      <w:r w:rsidRPr="00056A11">
        <w:rPr>
          <w:rFonts w:ascii="Sylfaen" w:hAnsi="Sylfaen"/>
          <w:sz w:val="20"/>
          <w:szCs w:val="20"/>
          <w:lang w:val="es-ES"/>
        </w:rPr>
        <w:t xml:space="preserve"> </w:t>
      </w:r>
      <w:r w:rsidRPr="00056A11">
        <w:rPr>
          <w:rFonts w:ascii="Sylfaen" w:hAnsi="Sylfaen"/>
          <w:sz w:val="20"/>
          <w:szCs w:val="20"/>
        </w:rPr>
        <w:t>աշխատանքները</w:t>
      </w:r>
      <w:r w:rsidRPr="00056A11">
        <w:rPr>
          <w:rFonts w:ascii="Sylfaen" w:hAnsi="Sylfaen"/>
          <w:sz w:val="20"/>
          <w:szCs w:val="20"/>
          <w:lang w:val="es-ES"/>
        </w:rPr>
        <w:t xml:space="preserve">, </w:t>
      </w:r>
      <w:r w:rsidRPr="00056A11">
        <w:rPr>
          <w:rFonts w:ascii="Sylfaen" w:hAnsi="Sylfaen"/>
          <w:sz w:val="20"/>
          <w:szCs w:val="20"/>
        </w:rPr>
        <w:t>մատակարարումները</w:t>
      </w:r>
      <w:r w:rsidRPr="00056A11">
        <w:rPr>
          <w:rFonts w:ascii="Sylfaen" w:hAnsi="Sylfaen"/>
          <w:sz w:val="20"/>
          <w:szCs w:val="20"/>
          <w:lang w:val="es-ES"/>
        </w:rPr>
        <w:t xml:space="preserve"> </w:t>
      </w:r>
      <w:r w:rsidRPr="00056A11">
        <w:rPr>
          <w:rFonts w:ascii="Sylfaen" w:hAnsi="Sylfaen"/>
          <w:sz w:val="20"/>
          <w:szCs w:val="20"/>
        </w:rPr>
        <w:t>և</w:t>
      </w:r>
      <w:r w:rsidRPr="00056A11">
        <w:rPr>
          <w:rFonts w:ascii="Sylfaen" w:hAnsi="Sylfaen"/>
          <w:sz w:val="20"/>
          <w:szCs w:val="20"/>
          <w:lang w:val="es-ES"/>
        </w:rPr>
        <w:t xml:space="preserve"> </w:t>
      </w:r>
      <w:r w:rsidRPr="00056A11">
        <w:rPr>
          <w:rFonts w:ascii="Sylfaen" w:hAnsi="Sylfaen"/>
          <w:sz w:val="20"/>
          <w:szCs w:val="20"/>
        </w:rPr>
        <w:t>ծառայությունները</w:t>
      </w:r>
      <w:r w:rsidRPr="00056A11">
        <w:rPr>
          <w:rFonts w:ascii="Sylfaen" w:hAnsi="Sylfaen"/>
          <w:sz w:val="20"/>
          <w:szCs w:val="20"/>
          <w:lang w:val="es-ES"/>
        </w:rPr>
        <w:t xml:space="preserve"> (</w:t>
      </w:r>
      <w:r w:rsidRPr="00056A11">
        <w:rPr>
          <w:rFonts w:ascii="Sylfaen" w:hAnsi="Sylfaen"/>
          <w:sz w:val="20"/>
          <w:szCs w:val="20"/>
        </w:rPr>
        <w:t>այսուհետև՝</w:t>
      </w:r>
      <w:r w:rsidRPr="00056A11">
        <w:rPr>
          <w:rFonts w:ascii="Sylfaen" w:hAnsi="Sylfaen"/>
          <w:sz w:val="20"/>
          <w:szCs w:val="20"/>
          <w:lang w:val="es-ES"/>
        </w:rPr>
        <w:t xml:space="preserve"> </w:t>
      </w:r>
      <w:r w:rsidRPr="00056A11">
        <w:rPr>
          <w:rFonts w:ascii="Sylfaen" w:hAnsi="Sylfaen"/>
          <w:sz w:val="20"/>
          <w:szCs w:val="20"/>
        </w:rPr>
        <w:t>աշխատանքներ</w:t>
      </w:r>
      <w:r w:rsidRPr="00056A11">
        <w:rPr>
          <w:rFonts w:ascii="Sylfaen" w:hAnsi="Sylfaen"/>
          <w:sz w:val="20"/>
          <w:szCs w:val="20"/>
          <w:lang w:val="es-ES"/>
        </w:rPr>
        <w:t xml:space="preserve">) </w:t>
      </w:r>
      <w:r w:rsidRPr="00056A11">
        <w:rPr>
          <w:rFonts w:ascii="Sylfaen" w:hAnsi="Sylfaen"/>
          <w:sz w:val="20"/>
          <w:szCs w:val="20"/>
        </w:rPr>
        <w:t>համապատասխանում</w:t>
      </w:r>
      <w:r w:rsidRPr="00056A11">
        <w:rPr>
          <w:rFonts w:ascii="Sylfaen" w:hAnsi="Sylfaen"/>
          <w:sz w:val="20"/>
          <w:szCs w:val="20"/>
          <w:lang w:val="es-ES"/>
        </w:rPr>
        <w:t xml:space="preserve"> </w:t>
      </w:r>
      <w:r w:rsidRPr="00056A11">
        <w:rPr>
          <w:rFonts w:ascii="Sylfaen" w:hAnsi="Sylfaen"/>
          <w:sz w:val="20"/>
          <w:szCs w:val="20"/>
        </w:rPr>
        <w:t>են</w:t>
      </w:r>
      <w:r w:rsidRPr="00056A11">
        <w:rPr>
          <w:rFonts w:ascii="Sylfaen" w:hAnsi="Sylfaen"/>
          <w:sz w:val="20"/>
          <w:szCs w:val="20"/>
          <w:lang w:val="es-ES"/>
        </w:rPr>
        <w:t xml:space="preserve"> </w:t>
      </w:r>
      <w:r w:rsidRPr="00056A11">
        <w:rPr>
          <w:rFonts w:ascii="Sylfaen" w:hAnsi="Sylfaen"/>
          <w:sz w:val="20"/>
          <w:szCs w:val="20"/>
        </w:rPr>
        <w:t>պայմանագրով</w:t>
      </w:r>
      <w:r w:rsidRPr="00056A11">
        <w:rPr>
          <w:rFonts w:ascii="Sylfaen" w:hAnsi="Sylfaen"/>
          <w:sz w:val="20"/>
          <w:szCs w:val="20"/>
          <w:lang w:val="es-ES"/>
        </w:rPr>
        <w:t xml:space="preserve"> </w:t>
      </w:r>
      <w:r w:rsidRPr="00056A11">
        <w:rPr>
          <w:rFonts w:ascii="Sylfaen" w:hAnsi="Sylfaen"/>
          <w:sz w:val="20"/>
          <w:szCs w:val="20"/>
        </w:rPr>
        <w:t>ամրագրված</w:t>
      </w:r>
      <w:r w:rsidRPr="00056A11">
        <w:rPr>
          <w:rFonts w:ascii="Sylfaen" w:hAnsi="Sylfaen"/>
          <w:sz w:val="20"/>
          <w:szCs w:val="20"/>
          <w:lang w:val="es-ES"/>
        </w:rPr>
        <w:t xml:space="preserve"> </w:t>
      </w:r>
      <w:r w:rsidRPr="00056A11">
        <w:rPr>
          <w:rFonts w:ascii="Sylfaen" w:hAnsi="Sylfaen"/>
          <w:sz w:val="20"/>
          <w:szCs w:val="20"/>
        </w:rPr>
        <w:t>տեխնիկական</w:t>
      </w:r>
      <w:r w:rsidRPr="00056A11">
        <w:rPr>
          <w:rFonts w:ascii="Sylfaen" w:hAnsi="Sylfaen"/>
          <w:sz w:val="20"/>
          <w:szCs w:val="20"/>
          <w:lang w:val="es-ES"/>
        </w:rPr>
        <w:t xml:space="preserve"> </w:t>
      </w:r>
      <w:r w:rsidRPr="00056A11">
        <w:rPr>
          <w:rFonts w:ascii="Sylfaen" w:hAnsi="Sylfaen"/>
          <w:sz w:val="20"/>
          <w:szCs w:val="20"/>
        </w:rPr>
        <w:t>բնութագրերին</w:t>
      </w:r>
      <w:r w:rsidRPr="00056A11">
        <w:rPr>
          <w:rFonts w:ascii="Sylfaen" w:hAnsi="Sylfaen"/>
          <w:sz w:val="20"/>
          <w:szCs w:val="20"/>
          <w:lang w:val="es-ES"/>
        </w:rPr>
        <w:t xml:space="preserve"> </w:t>
      </w:r>
      <w:r w:rsidRPr="00056A11">
        <w:rPr>
          <w:rFonts w:ascii="Sylfaen" w:hAnsi="Sylfaen"/>
          <w:sz w:val="20"/>
          <w:szCs w:val="20"/>
        </w:rPr>
        <w:t>և</w:t>
      </w:r>
      <w:r w:rsidRPr="00056A11">
        <w:rPr>
          <w:rFonts w:ascii="Sylfaen" w:hAnsi="Sylfaen"/>
          <w:sz w:val="20"/>
          <w:szCs w:val="20"/>
          <w:lang w:val="es-ES"/>
        </w:rPr>
        <w:t xml:space="preserve"> </w:t>
      </w:r>
      <w:r w:rsidRPr="00056A11">
        <w:rPr>
          <w:rFonts w:ascii="Sylfaen" w:hAnsi="Sylfaen"/>
          <w:sz w:val="20"/>
          <w:szCs w:val="20"/>
        </w:rPr>
        <w:t>գնման</w:t>
      </w:r>
      <w:r w:rsidRPr="00056A11">
        <w:rPr>
          <w:rFonts w:ascii="Sylfaen" w:hAnsi="Sylfaen"/>
          <w:sz w:val="20"/>
          <w:szCs w:val="20"/>
          <w:lang w:val="es-ES"/>
        </w:rPr>
        <w:t xml:space="preserve"> </w:t>
      </w:r>
      <w:r w:rsidRPr="00056A11">
        <w:rPr>
          <w:rFonts w:ascii="Sylfaen" w:hAnsi="Sylfaen"/>
          <w:sz w:val="20"/>
          <w:szCs w:val="20"/>
        </w:rPr>
        <w:t>ժամանակացույցին՝</w:t>
      </w:r>
      <w:r w:rsidRPr="00056A11">
        <w:rPr>
          <w:rFonts w:ascii="Sylfaen" w:hAnsi="Sylfaen"/>
          <w:sz w:val="20"/>
          <w:szCs w:val="20"/>
          <w:lang w:val="es-ES"/>
        </w:rPr>
        <w:t xml:space="preserve"> </w:t>
      </w:r>
      <w:r w:rsidRPr="00056A11">
        <w:rPr>
          <w:rFonts w:ascii="Sylfaen" w:hAnsi="Sylfaen"/>
          <w:sz w:val="20"/>
          <w:szCs w:val="20"/>
        </w:rPr>
        <w:t>կազմեցին</w:t>
      </w:r>
      <w:r w:rsidRPr="00056A11">
        <w:rPr>
          <w:rFonts w:ascii="Sylfaen" w:hAnsi="Sylfaen"/>
          <w:sz w:val="20"/>
          <w:szCs w:val="20"/>
          <w:lang w:val="es-ES"/>
        </w:rPr>
        <w:t xml:space="preserve"> </w:t>
      </w:r>
      <w:r w:rsidRPr="00056A11">
        <w:rPr>
          <w:rFonts w:ascii="Sylfaen" w:hAnsi="Sylfaen"/>
          <w:sz w:val="20"/>
          <w:szCs w:val="20"/>
        </w:rPr>
        <w:t>սույն</w:t>
      </w:r>
      <w:r w:rsidRPr="00056A11">
        <w:rPr>
          <w:rFonts w:ascii="Sylfaen" w:hAnsi="Sylfaen"/>
          <w:sz w:val="20"/>
          <w:szCs w:val="20"/>
          <w:lang w:val="es-ES"/>
        </w:rPr>
        <w:t xml:space="preserve"> </w:t>
      </w:r>
      <w:r w:rsidRPr="00056A11">
        <w:rPr>
          <w:rFonts w:ascii="Sylfaen" w:hAnsi="Sylfaen"/>
          <w:sz w:val="20"/>
          <w:szCs w:val="20"/>
        </w:rPr>
        <w:t>արձանագրությունը</w:t>
      </w:r>
      <w:r w:rsidRPr="00056A11">
        <w:rPr>
          <w:rFonts w:ascii="Sylfaen" w:hAnsi="Sylfaen"/>
          <w:sz w:val="20"/>
          <w:szCs w:val="20"/>
          <w:lang w:val="es-ES"/>
        </w:rPr>
        <w:t xml:space="preserve"> </w:t>
      </w:r>
      <w:r w:rsidRPr="00056A11">
        <w:rPr>
          <w:rFonts w:ascii="Sylfaen" w:hAnsi="Sylfaen"/>
          <w:sz w:val="20"/>
          <w:szCs w:val="20"/>
        </w:rPr>
        <w:t>հետևյալի</w:t>
      </w:r>
      <w:r w:rsidRPr="00056A11">
        <w:rPr>
          <w:rFonts w:ascii="Sylfaen" w:hAnsi="Sylfaen"/>
          <w:sz w:val="20"/>
          <w:szCs w:val="20"/>
          <w:lang w:val="es-ES"/>
        </w:rPr>
        <w:t xml:space="preserve"> </w:t>
      </w:r>
      <w:r w:rsidRPr="00056A11">
        <w:rPr>
          <w:rFonts w:ascii="Sylfaen" w:hAnsi="Sylfaen"/>
          <w:sz w:val="20"/>
          <w:szCs w:val="20"/>
        </w:rPr>
        <w:t>մասին</w:t>
      </w:r>
      <w:r w:rsidRPr="00056A11">
        <w:rPr>
          <w:rFonts w:ascii="Sylfaen" w:hAnsi="Sylfaen"/>
          <w:sz w:val="20"/>
          <w:szCs w:val="20"/>
          <w:lang w:val="es-ES"/>
        </w:rPr>
        <w:t>.</w:t>
      </w:r>
      <w:proofErr w:type="gramEnd"/>
    </w:p>
    <w:p w:rsidR="00056A11" w:rsidRPr="00056A11" w:rsidRDefault="00056A11" w:rsidP="00056A11">
      <w:pPr>
        <w:ind w:firstLine="375"/>
        <w:jc w:val="both"/>
        <w:rPr>
          <w:rFonts w:ascii="Sylfaen" w:hAnsi="Sylfaen"/>
          <w:sz w:val="20"/>
          <w:szCs w:val="20"/>
          <w:lang w:val="es-ES"/>
        </w:rPr>
      </w:pPr>
      <w:r w:rsidRPr="00056A11">
        <w:rPr>
          <w:rFonts w:ascii="Sylfaen" w:hAnsi="Sylfaen"/>
          <w:sz w:val="20"/>
          <w:szCs w:val="20"/>
        </w:rPr>
        <w:t>Պայմանագրի</w:t>
      </w:r>
      <w:r w:rsidRPr="00056A11">
        <w:rPr>
          <w:rFonts w:ascii="Sylfaen" w:hAnsi="Sylfaen"/>
          <w:sz w:val="20"/>
          <w:szCs w:val="20"/>
          <w:lang w:val="es-ES"/>
        </w:rPr>
        <w:t xml:space="preserve"> </w:t>
      </w:r>
      <w:r w:rsidRPr="00056A11">
        <w:rPr>
          <w:rFonts w:ascii="Sylfaen" w:hAnsi="Sylfaen"/>
          <w:sz w:val="20"/>
          <w:szCs w:val="20"/>
        </w:rPr>
        <w:t>շրջանակներում</w:t>
      </w:r>
      <w:r w:rsidRPr="00056A11">
        <w:rPr>
          <w:rFonts w:ascii="Sylfaen" w:hAnsi="Sylfaen"/>
          <w:sz w:val="20"/>
          <w:szCs w:val="20"/>
          <w:lang w:val="es-ES"/>
        </w:rPr>
        <w:t xml:space="preserve"> </w:t>
      </w:r>
      <w:r w:rsidRPr="00056A11">
        <w:rPr>
          <w:rFonts w:ascii="Sylfaen" w:hAnsi="Sylfaen"/>
          <w:sz w:val="20"/>
          <w:szCs w:val="20"/>
        </w:rPr>
        <w:t>Կատարողը</w:t>
      </w:r>
      <w:r w:rsidRPr="00056A11">
        <w:rPr>
          <w:rFonts w:ascii="Sylfaen" w:hAnsi="Sylfaen"/>
          <w:sz w:val="20"/>
          <w:szCs w:val="20"/>
          <w:lang w:val="es-ES"/>
        </w:rPr>
        <w:t xml:space="preserve"> __</w:t>
      </w:r>
      <w:r w:rsidRPr="00056A11">
        <w:rPr>
          <w:rFonts w:ascii="Sylfaen" w:hAnsi="Sylfaen" w:cs="Arial"/>
          <w:sz w:val="20"/>
          <w:szCs w:val="20"/>
          <w:lang w:val="es-ES"/>
        </w:rPr>
        <w:t> </w:t>
      </w:r>
      <w:r w:rsidRPr="00056A11">
        <w:rPr>
          <w:rFonts w:ascii="Sylfaen" w:hAnsi="Sylfaen" w:cs="Arial Unicode"/>
          <w:sz w:val="20"/>
          <w:szCs w:val="20"/>
          <w:lang w:val="es-ES"/>
        </w:rPr>
        <w:t>_________</w:t>
      </w:r>
      <w:r w:rsidRPr="00056A11">
        <w:rPr>
          <w:rFonts w:ascii="Sylfaen" w:hAnsi="Sylfaen" w:cs="Arial"/>
          <w:sz w:val="20"/>
          <w:szCs w:val="20"/>
          <w:lang w:val="es-ES"/>
        </w:rPr>
        <w:t> </w:t>
      </w:r>
      <w:r w:rsidRPr="00056A11">
        <w:rPr>
          <w:rFonts w:ascii="Sylfaen" w:hAnsi="Sylfaen" w:cs="Arial Unicode"/>
          <w:sz w:val="20"/>
          <w:szCs w:val="20"/>
          <w:lang w:val="es-ES"/>
        </w:rPr>
        <w:t>20___</w:t>
      </w:r>
      <w:r w:rsidRPr="00056A11">
        <w:rPr>
          <w:rFonts w:ascii="Sylfaen" w:hAnsi="Sylfaen" w:cs="Arial Unicode"/>
          <w:sz w:val="20"/>
          <w:szCs w:val="20"/>
        </w:rPr>
        <w:t>թ</w:t>
      </w:r>
      <w:r w:rsidRPr="00056A11">
        <w:rPr>
          <w:rFonts w:ascii="Sylfaen" w:hAnsi="Sylfaen" w:cs="Arial Unicode"/>
          <w:sz w:val="20"/>
          <w:szCs w:val="20"/>
          <w:lang w:val="es-ES"/>
        </w:rPr>
        <w:t>-</w:t>
      </w:r>
      <w:r w:rsidRPr="00056A11">
        <w:rPr>
          <w:rFonts w:ascii="Sylfaen" w:hAnsi="Sylfaen" w:cs="Arial Unicode"/>
          <w:sz w:val="20"/>
          <w:szCs w:val="20"/>
        </w:rPr>
        <w:t>ից</w:t>
      </w:r>
      <w:r w:rsidRPr="00056A11">
        <w:rPr>
          <w:rFonts w:ascii="Sylfaen" w:hAnsi="Sylfaen" w:cs="Arial Unicode"/>
          <w:sz w:val="20"/>
          <w:szCs w:val="20"/>
          <w:lang w:val="es-ES"/>
        </w:rPr>
        <w:t xml:space="preserve"> __</w:t>
      </w:r>
      <w:r w:rsidRPr="00056A11">
        <w:rPr>
          <w:rFonts w:ascii="Sylfaen" w:hAnsi="Sylfaen" w:cs="Arial"/>
          <w:sz w:val="20"/>
          <w:szCs w:val="20"/>
          <w:lang w:val="es-ES"/>
        </w:rPr>
        <w:t> </w:t>
      </w:r>
      <w:r w:rsidRPr="00056A11">
        <w:rPr>
          <w:rFonts w:ascii="Sylfaen" w:hAnsi="Sylfaen" w:cs="Arial Unicode"/>
          <w:sz w:val="20"/>
          <w:szCs w:val="20"/>
          <w:lang w:val="es-ES"/>
        </w:rPr>
        <w:t>_________</w:t>
      </w:r>
      <w:r w:rsidRPr="00056A11">
        <w:rPr>
          <w:rFonts w:ascii="Sylfaen" w:hAnsi="Sylfaen" w:cs="Arial"/>
          <w:sz w:val="20"/>
          <w:szCs w:val="20"/>
          <w:lang w:val="es-ES"/>
        </w:rPr>
        <w:t> </w:t>
      </w:r>
      <w:r w:rsidRPr="00056A11">
        <w:rPr>
          <w:rFonts w:ascii="Sylfaen" w:hAnsi="Sylfaen" w:cs="Arial Unicode"/>
          <w:sz w:val="20"/>
          <w:szCs w:val="20"/>
          <w:lang w:val="es-ES"/>
        </w:rPr>
        <w:t>20__</w:t>
      </w:r>
      <w:r w:rsidRPr="00056A11">
        <w:rPr>
          <w:rFonts w:ascii="Sylfaen" w:hAnsi="Sylfaen" w:cs="Arial"/>
          <w:sz w:val="20"/>
          <w:szCs w:val="20"/>
          <w:lang w:val="es-ES"/>
        </w:rPr>
        <w:t> </w:t>
      </w:r>
      <w:r w:rsidRPr="00056A11">
        <w:rPr>
          <w:rFonts w:ascii="Sylfaen" w:hAnsi="Sylfaen" w:cs="Arial Unicode"/>
          <w:sz w:val="20"/>
          <w:szCs w:val="20"/>
        </w:rPr>
        <w:t>թ</w:t>
      </w:r>
      <w:r w:rsidRPr="00056A11">
        <w:rPr>
          <w:rFonts w:ascii="Sylfaen" w:hAnsi="Sylfaen" w:cs="Arial Unicode"/>
          <w:sz w:val="20"/>
          <w:szCs w:val="20"/>
          <w:lang w:val="es-ES"/>
        </w:rPr>
        <w:t xml:space="preserve">. </w:t>
      </w:r>
      <w:r w:rsidRPr="00056A11">
        <w:rPr>
          <w:rFonts w:ascii="Sylfaen" w:hAnsi="Sylfaen" w:cs="Arial Unicode"/>
          <w:sz w:val="20"/>
          <w:szCs w:val="20"/>
        </w:rPr>
        <w:t>ընկած</w:t>
      </w:r>
      <w:r w:rsidRPr="00056A11">
        <w:rPr>
          <w:rFonts w:ascii="Sylfaen" w:hAnsi="Sylfaen" w:cs="Arial Unicode"/>
          <w:sz w:val="20"/>
          <w:szCs w:val="20"/>
          <w:lang w:val="es-ES"/>
        </w:rPr>
        <w:t xml:space="preserve"> </w:t>
      </w:r>
      <w:r w:rsidRPr="00056A11">
        <w:rPr>
          <w:rFonts w:ascii="Sylfaen" w:hAnsi="Sylfaen" w:cs="Arial Unicode"/>
          <w:sz w:val="20"/>
          <w:szCs w:val="20"/>
        </w:rPr>
        <w:t>ժամանակահատվածում</w:t>
      </w:r>
      <w:r w:rsidRPr="00056A11">
        <w:rPr>
          <w:rFonts w:ascii="Sylfaen" w:hAnsi="Sylfaen" w:cs="Arial Unicode"/>
          <w:sz w:val="20"/>
          <w:szCs w:val="20"/>
          <w:lang w:val="es-ES"/>
        </w:rPr>
        <w:t xml:space="preserve"> </w:t>
      </w:r>
      <w:r w:rsidRPr="00056A11">
        <w:rPr>
          <w:rFonts w:ascii="Sylfaen" w:hAnsi="Sylfaen" w:cs="Arial Unicode"/>
          <w:sz w:val="20"/>
          <w:szCs w:val="20"/>
        </w:rPr>
        <w:t>իրականացրել</w:t>
      </w:r>
      <w:r w:rsidRPr="00056A11">
        <w:rPr>
          <w:rFonts w:ascii="Sylfaen" w:hAnsi="Sylfaen"/>
          <w:sz w:val="20"/>
          <w:szCs w:val="20"/>
          <w:lang w:val="es-ES"/>
        </w:rPr>
        <w:t xml:space="preserve"> </w:t>
      </w:r>
      <w:r w:rsidRPr="00056A11">
        <w:rPr>
          <w:rFonts w:ascii="Sylfaen" w:hAnsi="Sylfaen"/>
          <w:sz w:val="20"/>
          <w:szCs w:val="20"/>
        </w:rPr>
        <w:t>է</w:t>
      </w:r>
      <w:r w:rsidRPr="00056A11">
        <w:rPr>
          <w:rFonts w:ascii="Sylfaen" w:hAnsi="Sylfaen"/>
          <w:sz w:val="20"/>
          <w:szCs w:val="20"/>
          <w:lang w:val="es-ES"/>
        </w:rPr>
        <w:t xml:space="preserve"> </w:t>
      </w:r>
      <w:r w:rsidRPr="00056A11">
        <w:rPr>
          <w:rFonts w:ascii="Sylfaen" w:hAnsi="Sylfaen"/>
          <w:sz w:val="20"/>
          <w:szCs w:val="20"/>
        </w:rPr>
        <w:t>հետևյալ</w:t>
      </w:r>
      <w:r w:rsidRPr="00056A11">
        <w:rPr>
          <w:rFonts w:ascii="Sylfaen" w:hAnsi="Sylfaen"/>
          <w:sz w:val="20"/>
          <w:szCs w:val="20"/>
          <w:lang w:val="es-ES"/>
        </w:rPr>
        <w:t xml:space="preserve"> </w:t>
      </w:r>
      <w:r w:rsidRPr="00056A11">
        <w:rPr>
          <w:rFonts w:ascii="Sylfaen" w:hAnsi="Sylfaen"/>
          <w:sz w:val="20"/>
          <w:szCs w:val="20"/>
        </w:rPr>
        <w:t>աշխատանքները</w:t>
      </w:r>
      <w:r w:rsidRPr="00056A11">
        <w:rPr>
          <w:rFonts w:ascii="Sylfaen" w:hAnsi="Sylfaen"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             </w:t>
      </w:r>
    </w:p>
    <w:tbl>
      <w:tblPr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22"/>
        <w:gridCol w:w="1878"/>
        <w:gridCol w:w="2017"/>
        <w:gridCol w:w="1752"/>
        <w:gridCol w:w="1936"/>
      </w:tblGrid>
      <w:tr w:rsidR="00056A11" w:rsidRPr="00056A11" w:rsidTr="00056A11">
        <w:trPr>
          <w:trHeight w:val="1224"/>
        </w:trPr>
        <w:tc>
          <w:tcPr>
            <w:tcW w:w="2622" w:type="dxa"/>
            <w:vAlign w:val="center"/>
          </w:tcPr>
          <w:p w:rsidR="00056A11" w:rsidRPr="00056A11" w:rsidRDefault="00056A11" w:rsidP="00056A1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56A11">
              <w:rPr>
                <w:rFonts w:ascii="Sylfaen" w:hAnsi="Sylfaen"/>
                <w:sz w:val="20"/>
                <w:szCs w:val="20"/>
              </w:rPr>
              <w:t>Գնման առարկայի անվանումը</w:t>
            </w:r>
          </w:p>
        </w:tc>
        <w:tc>
          <w:tcPr>
            <w:tcW w:w="1878" w:type="dxa"/>
            <w:vAlign w:val="center"/>
          </w:tcPr>
          <w:p w:rsidR="00056A11" w:rsidRPr="00056A11" w:rsidRDefault="00056A11" w:rsidP="00056A11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  <w:r w:rsidRPr="00056A11">
              <w:rPr>
                <w:rFonts w:ascii="Sylfaen" w:hAnsi="Sylfaen"/>
                <w:sz w:val="20"/>
                <w:szCs w:val="20"/>
              </w:rPr>
              <w:t>Գնման առարկայի քանակական ցուցանիշը</w:t>
            </w:r>
          </w:p>
        </w:tc>
        <w:tc>
          <w:tcPr>
            <w:tcW w:w="2017" w:type="dxa"/>
            <w:vAlign w:val="center"/>
          </w:tcPr>
          <w:p w:rsidR="00056A11" w:rsidRPr="00056A11" w:rsidRDefault="00056A11" w:rsidP="00056A11">
            <w:pPr>
              <w:ind w:right="-108"/>
              <w:jc w:val="center"/>
              <w:rPr>
                <w:rFonts w:ascii="Sylfaen" w:hAnsi="Sylfaen"/>
                <w:sz w:val="20"/>
                <w:szCs w:val="20"/>
              </w:rPr>
            </w:pPr>
            <w:r w:rsidRPr="00056A11">
              <w:rPr>
                <w:rFonts w:ascii="Sylfaen" w:hAnsi="Sylfaen"/>
                <w:sz w:val="20"/>
                <w:szCs w:val="20"/>
              </w:rPr>
              <w:t>Աշխատանքների կատարման</w:t>
            </w:r>
            <w:r w:rsidRPr="00056A11">
              <w:rPr>
                <w:rFonts w:ascii="Sylfaen" w:hAnsi="Sylfaen"/>
                <w:sz w:val="20"/>
                <w:szCs w:val="20"/>
              </w:rPr>
              <w:br/>
              <w:t>ժամկետը</w:t>
            </w:r>
          </w:p>
        </w:tc>
        <w:tc>
          <w:tcPr>
            <w:tcW w:w="1752" w:type="dxa"/>
            <w:vAlign w:val="center"/>
          </w:tcPr>
          <w:p w:rsidR="00056A11" w:rsidRPr="00056A11" w:rsidRDefault="00056A11" w:rsidP="00056A11">
            <w:pPr>
              <w:ind w:right="-108"/>
              <w:jc w:val="center"/>
              <w:rPr>
                <w:rFonts w:ascii="Sylfaen" w:hAnsi="Sylfaen"/>
                <w:sz w:val="20"/>
                <w:szCs w:val="20"/>
              </w:rPr>
            </w:pPr>
            <w:r w:rsidRPr="00056A11">
              <w:rPr>
                <w:rFonts w:ascii="Sylfaen" w:hAnsi="Sylfaen"/>
                <w:sz w:val="20"/>
                <w:szCs w:val="20"/>
              </w:rPr>
              <w:t>Վճարման ենթակա գումարը</w:t>
            </w:r>
            <w:r w:rsidRPr="00056A11">
              <w:rPr>
                <w:rFonts w:ascii="Sylfaen" w:hAnsi="Sylfaen"/>
                <w:sz w:val="20"/>
                <w:szCs w:val="20"/>
              </w:rPr>
              <w:br/>
              <w:t>(հազար դրամ)</w:t>
            </w:r>
          </w:p>
        </w:tc>
        <w:tc>
          <w:tcPr>
            <w:tcW w:w="1936" w:type="dxa"/>
            <w:vAlign w:val="center"/>
          </w:tcPr>
          <w:p w:rsidR="00056A11" w:rsidRPr="00056A11" w:rsidRDefault="00056A11" w:rsidP="00056A11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  <w:r w:rsidRPr="00056A11">
              <w:rPr>
                <w:rFonts w:ascii="Sylfaen" w:hAnsi="Sylfaen"/>
                <w:sz w:val="20"/>
                <w:szCs w:val="20"/>
              </w:rPr>
              <w:t>Վճարման ժամկետը</w:t>
            </w:r>
            <w:r w:rsidRPr="00056A11">
              <w:rPr>
                <w:rFonts w:ascii="Sylfaen" w:hAnsi="Sylfaen"/>
                <w:sz w:val="20"/>
                <w:szCs w:val="20"/>
              </w:rPr>
              <w:br/>
              <w:t>(ըստ ժամա-</w:t>
            </w:r>
            <w:r w:rsidRPr="00056A11">
              <w:rPr>
                <w:rFonts w:ascii="Sylfaen" w:hAnsi="Sylfaen"/>
                <w:sz w:val="20"/>
                <w:szCs w:val="20"/>
              </w:rPr>
              <w:br/>
              <w:t>նակացույցի)</w:t>
            </w:r>
          </w:p>
        </w:tc>
      </w:tr>
      <w:tr w:rsidR="00056A11" w:rsidRPr="00056A11" w:rsidTr="00056A11">
        <w:trPr>
          <w:trHeight w:val="221"/>
        </w:trPr>
        <w:tc>
          <w:tcPr>
            <w:tcW w:w="2622" w:type="dxa"/>
            <w:vAlign w:val="center"/>
          </w:tcPr>
          <w:p w:rsidR="00056A11" w:rsidRPr="00056A11" w:rsidRDefault="00056A11" w:rsidP="00056A11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878" w:type="dxa"/>
            <w:vAlign w:val="center"/>
          </w:tcPr>
          <w:p w:rsidR="00056A11" w:rsidRPr="00056A11" w:rsidRDefault="00056A11" w:rsidP="00056A1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017" w:type="dxa"/>
            <w:vAlign w:val="center"/>
          </w:tcPr>
          <w:p w:rsidR="00056A11" w:rsidRPr="00056A11" w:rsidRDefault="00056A11" w:rsidP="00056A1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752" w:type="dxa"/>
            <w:vAlign w:val="center"/>
          </w:tcPr>
          <w:p w:rsidR="00056A11" w:rsidRPr="00056A11" w:rsidRDefault="00056A11" w:rsidP="00056A1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936" w:type="dxa"/>
            <w:vAlign w:val="center"/>
          </w:tcPr>
          <w:p w:rsidR="00056A11" w:rsidRPr="00056A11" w:rsidRDefault="00056A11" w:rsidP="00056A1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056A11" w:rsidRPr="00056A11" w:rsidTr="00056A11">
        <w:trPr>
          <w:trHeight w:val="21"/>
        </w:trPr>
        <w:tc>
          <w:tcPr>
            <w:tcW w:w="2622" w:type="dxa"/>
          </w:tcPr>
          <w:p w:rsidR="00056A11" w:rsidRPr="00056A11" w:rsidRDefault="00056A11" w:rsidP="00056A1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878" w:type="dxa"/>
          </w:tcPr>
          <w:p w:rsidR="00056A11" w:rsidRPr="00056A11" w:rsidRDefault="00056A11" w:rsidP="00056A1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017" w:type="dxa"/>
          </w:tcPr>
          <w:p w:rsidR="00056A11" w:rsidRPr="00056A11" w:rsidRDefault="00056A11" w:rsidP="00056A1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752" w:type="dxa"/>
          </w:tcPr>
          <w:p w:rsidR="00056A11" w:rsidRPr="00056A11" w:rsidRDefault="00056A11" w:rsidP="00056A1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936" w:type="dxa"/>
          </w:tcPr>
          <w:p w:rsidR="00056A11" w:rsidRPr="00056A11" w:rsidRDefault="00056A11" w:rsidP="00056A1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056A11" w:rsidRPr="00056A11" w:rsidTr="00056A11">
        <w:trPr>
          <w:trHeight w:val="21"/>
        </w:trPr>
        <w:tc>
          <w:tcPr>
            <w:tcW w:w="2622" w:type="dxa"/>
          </w:tcPr>
          <w:p w:rsidR="00056A11" w:rsidRPr="00056A11" w:rsidRDefault="00056A11" w:rsidP="00056A1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878" w:type="dxa"/>
          </w:tcPr>
          <w:p w:rsidR="00056A11" w:rsidRPr="00056A11" w:rsidRDefault="00056A11" w:rsidP="00056A1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017" w:type="dxa"/>
          </w:tcPr>
          <w:p w:rsidR="00056A11" w:rsidRPr="00056A11" w:rsidRDefault="00056A11" w:rsidP="00056A1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752" w:type="dxa"/>
          </w:tcPr>
          <w:p w:rsidR="00056A11" w:rsidRPr="00056A11" w:rsidRDefault="00056A11" w:rsidP="00056A1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936" w:type="dxa"/>
          </w:tcPr>
          <w:p w:rsidR="00056A11" w:rsidRPr="00056A11" w:rsidRDefault="00056A11" w:rsidP="00056A1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056A11" w:rsidRPr="00056A11" w:rsidTr="00056A11">
        <w:trPr>
          <w:trHeight w:val="277"/>
        </w:trPr>
        <w:tc>
          <w:tcPr>
            <w:tcW w:w="2622" w:type="dxa"/>
          </w:tcPr>
          <w:p w:rsidR="00056A11" w:rsidRPr="00056A11" w:rsidRDefault="00056A11" w:rsidP="00056A11">
            <w:pPr>
              <w:rPr>
                <w:rFonts w:ascii="Sylfaen" w:hAnsi="Sylfaen" w:cs="Sylfaen"/>
                <w:sz w:val="20"/>
                <w:szCs w:val="20"/>
              </w:rPr>
            </w:pPr>
            <w:r w:rsidRPr="00056A11">
              <w:rPr>
                <w:rFonts w:ascii="Sylfaen" w:hAnsi="Sylfaen" w:cs="Sylfaen"/>
                <w:sz w:val="20"/>
                <w:szCs w:val="20"/>
              </w:rPr>
              <w:t>Ընդամենը</w:t>
            </w:r>
          </w:p>
        </w:tc>
        <w:tc>
          <w:tcPr>
            <w:tcW w:w="1878" w:type="dxa"/>
          </w:tcPr>
          <w:p w:rsidR="00056A11" w:rsidRPr="00056A11" w:rsidRDefault="00056A11" w:rsidP="00056A11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017" w:type="dxa"/>
          </w:tcPr>
          <w:p w:rsidR="00056A11" w:rsidRPr="00056A11" w:rsidRDefault="00056A11" w:rsidP="00056A11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752" w:type="dxa"/>
          </w:tcPr>
          <w:p w:rsidR="00056A11" w:rsidRPr="00056A11" w:rsidRDefault="00056A11" w:rsidP="00056A11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936" w:type="dxa"/>
          </w:tcPr>
          <w:p w:rsidR="00056A11" w:rsidRPr="00056A11" w:rsidRDefault="00056A11" w:rsidP="00056A11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056A11" w:rsidRPr="00056A11" w:rsidRDefault="00056A11" w:rsidP="00056A11">
      <w:pPr>
        <w:jc w:val="both"/>
        <w:rPr>
          <w:rFonts w:ascii="Sylfaen" w:hAnsi="Sylfaen"/>
          <w:sz w:val="20"/>
          <w:szCs w:val="20"/>
        </w:rPr>
      </w:pPr>
      <w:r w:rsidRPr="00056A11">
        <w:rPr>
          <w:rFonts w:ascii="Sylfaen" w:hAnsi="Sylfaen"/>
          <w:sz w:val="20"/>
          <w:szCs w:val="20"/>
        </w:rPr>
        <w:t xml:space="preserve"> </w:t>
      </w:r>
    </w:p>
    <w:p w:rsidR="00056A11" w:rsidRPr="00056A11" w:rsidRDefault="00056A11" w:rsidP="00056A11">
      <w:pPr>
        <w:jc w:val="both"/>
        <w:rPr>
          <w:rFonts w:ascii="Sylfaen" w:hAnsi="Sylfaen"/>
          <w:sz w:val="20"/>
          <w:szCs w:val="20"/>
        </w:rPr>
      </w:pPr>
      <w:r w:rsidRPr="00056A11">
        <w:rPr>
          <w:rFonts w:ascii="Sylfaen" w:hAnsi="Sylfaen"/>
          <w:sz w:val="20"/>
          <w:szCs w:val="20"/>
        </w:rPr>
        <w:t>Վերոհիշյալ աշխատանքների կատարման վերաբերյալ բոլոր հաշիվ-ապրանքագրերը հանդիսանում են սույն արձանագրության բաղկացուցիչ մասը և կցվում են:</w:t>
      </w:r>
    </w:p>
    <w:p w:rsidR="00056A11" w:rsidRPr="00056A11" w:rsidRDefault="00056A11" w:rsidP="00056A11">
      <w:pPr>
        <w:jc w:val="both"/>
        <w:rPr>
          <w:rFonts w:ascii="Sylfaen" w:hAnsi="Sylfaen"/>
          <w:strike/>
          <w:sz w:val="20"/>
          <w:szCs w:val="20"/>
        </w:rPr>
      </w:pPr>
    </w:p>
    <w:p w:rsidR="00056A11" w:rsidRPr="00056A11" w:rsidRDefault="00056A11" w:rsidP="00056A11">
      <w:pPr>
        <w:jc w:val="both"/>
        <w:rPr>
          <w:rFonts w:ascii="Sylfaen" w:hAnsi="Sylfaen"/>
          <w:sz w:val="20"/>
          <w:szCs w:val="20"/>
        </w:rPr>
      </w:pPr>
      <w:r w:rsidRPr="00056A11">
        <w:rPr>
          <w:rFonts w:ascii="Sylfaen" w:hAnsi="Sylfaen"/>
          <w:sz w:val="20"/>
          <w:szCs w:val="20"/>
        </w:rPr>
        <w:t xml:space="preserve">       </w:t>
      </w:r>
      <w:r w:rsidRPr="00056A11">
        <w:rPr>
          <w:rFonts w:ascii="Sylfaen" w:hAnsi="Sylfaen" w:cs="Sylfaen"/>
          <w:sz w:val="20"/>
          <w:szCs w:val="20"/>
        </w:rPr>
        <w:t>Աշխատանքը հանձնեց</w:t>
      </w:r>
      <w:r w:rsidRPr="00056A11">
        <w:rPr>
          <w:rFonts w:ascii="Sylfaen" w:hAnsi="Sylfaen"/>
          <w:sz w:val="20"/>
          <w:szCs w:val="20"/>
        </w:rPr>
        <w:t xml:space="preserve">                                           </w:t>
      </w:r>
      <w:r w:rsidRPr="00056A11">
        <w:rPr>
          <w:rFonts w:ascii="Sylfaen" w:hAnsi="Sylfaen" w:cs="Sylfaen"/>
          <w:sz w:val="20"/>
          <w:szCs w:val="20"/>
        </w:rPr>
        <w:t>Աշխատանքը ընդունեց</w:t>
      </w:r>
    </w:p>
    <w:p w:rsidR="00056A11" w:rsidRPr="00056A11" w:rsidRDefault="00056A11" w:rsidP="00056A11">
      <w:pPr>
        <w:jc w:val="both"/>
        <w:rPr>
          <w:rFonts w:ascii="Sylfaen" w:hAnsi="Sylfaen"/>
          <w:sz w:val="20"/>
          <w:szCs w:val="20"/>
        </w:rPr>
      </w:pPr>
      <w:r w:rsidRPr="00056A11">
        <w:rPr>
          <w:rFonts w:ascii="Sylfaen" w:hAnsi="Sylfaen"/>
          <w:sz w:val="20"/>
          <w:szCs w:val="20"/>
        </w:rPr>
        <w:t xml:space="preserve">  ___________________________                                  ___________________________</w:t>
      </w:r>
    </w:p>
    <w:p w:rsidR="00056A11" w:rsidRPr="00056A11" w:rsidRDefault="00056A11" w:rsidP="00056A11">
      <w:pPr>
        <w:jc w:val="both"/>
        <w:rPr>
          <w:rFonts w:ascii="Sylfaen" w:hAnsi="Sylfaen"/>
          <w:sz w:val="20"/>
          <w:szCs w:val="20"/>
        </w:rPr>
      </w:pPr>
      <w:r w:rsidRPr="00056A11">
        <w:rPr>
          <w:rFonts w:ascii="Sylfaen" w:hAnsi="Sylfaen"/>
          <w:sz w:val="20"/>
          <w:szCs w:val="20"/>
        </w:rPr>
        <w:t xml:space="preserve">                                                                                             </w:t>
      </w:r>
      <w:proofErr w:type="gramStart"/>
      <w:r w:rsidRPr="00056A11">
        <w:rPr>
          <w:rFonts w:ascii="Sylfaen" w:hAnsi="Sylfaen" w:cs="Sylfaen"/>
          <w:sz w:val="20"/>
          <w:szCs w:val="20"/>
        </w:rPr>
        <w:t>ստորագրություն</w:t>
      </w:r>
      <w:proofErr w:type="gramEnd"/>
      <w:r w:rsidRPr="00056A11">
        <w:rPr>
          <w:rFonts w:ascii="Sylfaen" w:hAnsi="Sylfaen"/>
          <w:sz w:val="20"/>
          <w:szCs w:val="20"/>
        </w:rPr>
        <w:t xml:space="preserve">                                                                                               </w:t>
      </w:r>
      <w:r w:rsidRPr="00056A11">
        <w:rPr>
          <w:rFonts w:ascii="Sylfaen" w:hAnsi="Sylfaen" w:cs="Sylfaen"/>
          <w:sz w:val="20"/>
          <w:szCs w:val="20"/>
        </w:rPr>
        <w:t>ստորագրություն</w:t>
      </w:r>
    </w:p>
    <w:p w:rsidR="00056A11" w:rsidRPr="00056A11" w:rsidRDefault="00056A11" w:rsidP="00056A11">
      <w:pPr>
        <w:jc w:val="both"/>
        <w:rPr>
          <w:rFonts w:ascii="Sylfaen" w:hAnsi="Sylfaen"/>
          <w:sz w:val="20"/>
          <w:szCs w:val="20"/>
        </w:rPr>
      </w:pPr>
      <w:r w:rsidRPr="00056A11">
        <w:rPr>
          <w:rFonts w:ascii="Sylfaen" w:hAnsi="Sylfaen"/>
          <w:sz w:val="20"/>
          <w:szCs w:val="20"/>
        </w:rPr>
        <w:t xml:space="preserve">  _________________________                                      ________________________</w:t>
      </w:r>
    </w:p>
    <w:p w:rsidR="00056A11" w:rsidRPr="00056A11" w:rsidRDefault="00056A11" w:rsidP="00056A11">
      <w:pPr>
        <w:jc w:val="both"/>
        <w:rPr>
          <w:rFonts w:ascii="Sylfaen" w:hAnsi="Sylfaen"/>
          <w:sz w:val="20"/>
          <w:szCs w:val="20"/>
        </w:rPr>
      </w:pPr>
      <w:r w:rsidRPr="00056A11">
        <w:rPr>
          <w:rFonts w:ascii="Sylfaen" w:hAnsi="Sylfaen"/>
          <w:sz w:val="20"/>
          <w:szCs w:val="20"/>
        </w:rPr>
        <w:t xml:space="preserve">                       </w:t>
      </w:r>
      <w:r w:rsidRPr="00056A11">
        <w:rPr>
          <w:rFonts w:ascii="Sylfaen" w:hAnsi="Sylfaen" w:cs="Sylfaen"/>
          <w:sz w:val="20"/>
          <w:szCs w:val="20"/>
        </w:rPr>
        <w:t>Ազգանուն, Անուն</w:t>
      </w:r>
      <w:r w:rsidRPr="00056A11">
        <w:rPr>
          <w:rFonts w:ascii="Sylfaen" w:hAnsi="Sylfaen"/>
          <w:sz w:val="20"/>
          <w:szCs w:val="20"/>
        </w:rPr>
        <w:t xml:space="preserve">                                                                       </w:t>
      </w:r>
      <w:r w:rsidRPr="00056A11">
        <w:rPr>
          <w:rFonts w:ascii="Sylfaen" w:hAnsi="Sylfaen" w:cs="Sylfaen"/>
          <w:sz w:val="20"/>
          <w:szCs w:val="20"/>
        </w:rPr>
        <w:t>Ազգանուն, Անուն</w:t>
      </w:r>
      <w:r w:rsidRPr="00056A11">
        <w:rPr>
          <w:rFonts w:ascii="Sylfaen" w:hAnsi="Sylfaen"/>
          <w:sz w:val="20"/>
          <w:szCs w:val="20"/>
        </w:rPr>
        <w:t xml:space="preserve"> </w:t>
      </w:r>
    </w:p>
    <w:p w:rsidR="00056A11" w:rsidRPr="00056A11" w:rsidRDefault="00056A11" w:rsidP="00056A11">
      <w:pPr>
        <w:jc w:val="both"/>
        <w:rPr>
          <w:rFonts w:ascii="Sylfaen" w:hAnsi="Sylfaen"/>
          <w:sz w:val="20"/>
          <w:szCs w:val="20"/>
        </w:rPr>
      </w:pPr>
      <w:r w:rsidRPr="00056A11">
        <w:rPr>
          <w:rFonts w:ascii="Sylfaen" w:hAnsi="Sylfaen"/>
          <w:sz w:val="20"/>
          <w:szCs w:val="20"/>
        </w:rPr>
        <w:t xml:space="preserve">                  </w:t>
      </w:r>
      <w:proofErr w:type="gramStart"/>
      <w:r w:rsidRPr="00056A11">
        <w:rPr>
          <w:rFonts w:ascii="Sylfaen" w:hAnsi="Sylfaen" w:cs="Sylfaen"/>
          <w:sz w:val="20"/>
          <w:szCs w:val="20"/>
        </w:rPr>
        <w:t>Կ.Տ.</w:t>
      </w:r>
      <w:proofErr w:type="gramEnd"/>
      <w:r w:rsidRPr="00056A11">
        <w:rPr>
          <w:rFonts w:ascii="Sylfaen" w:hAnsi="Sylfaen" w:cs="Sylfaen"/>
          <w:sz w:val="20"/>
          <w:szCs w:val="20"/>
        </w:rPr>
        <w:t xml:space="preserve"> </w:t>
      </w:r>
      <w:r w:rsidRPr="00056A11">
        <w:rPr>
          <w:rFonts w:ascii="Sylfaen" w:hAnsi="Sylfaen"/>
          <w:sz w:val="20"/>
          <w:szCs w:val="20"/>
        </w:rPr>
        <w:t xml:space="preserve">                                                                                                   </w:t>
      </w:r>
      <w:proofErr w:type="gramStart"/>
      <w:r w:rsidRPr="00056A11">
        <w:rPr>
          <w:rFonts w:ascii="Sylfaen" w:hAnsi="Sylfaen" w:cs="Sylfaen"/>
          <w:sz w:val="20"/>
          <w:szCs w:val="20"/>
        </w:rPr>
        <w:t>Կ.Տ.</w:t>
      </w:r>
      <w:proofErr w:type="gramEnd"/>
      <w:r w:rsidRPr="00056A11">
        <w:rPr>
          <w:rFonts w:ascii="Sylfaen" w:hAnsi="Sylfaen"/>
          <w:sz w:val="20"/>
          <w:szCs w:val="20"/>
        </w:rPr>
        <w:t xml:space="preserve">            </w:t>
      </w:r>
    </w:p>
    <w:p w:rsidR="00E612A1" w:rsidRPr="00056A11" w:rsidRDefault="00E612A1" w:rsidP="00E612A1">
      <w:pPr>
        <w:jc w:val="both"/>
        <w:rPr>
          <w:rFonts w:ascii="Sylfaen" w:hAnsi="Sylfaen"/>
          <w:sz w:val="20"/>
          <w:szCs w:val="20"/>
        </w:rPr>
      </w:pPr>
      <w:r w:rsidRPr="00056A11">
        <w:rPr>
          <w:rFonts w:ascii="Sylfaen" w:hAnsi="Sylfaen"/>
          <w:sz w:val="20"/>
          <w:szCs w:val="20"/>
        </w:rPr>
        <w:t xml:space="preserve">    </w:t>
      </w:r>
    </w:p>
    <w:sectPr w:rsidR="00E612A1" w:rsidRPr="00056A11" w:rsidSect="00C4257F">
      <w:footerReference w:type="even" r:id="rId7"/>
      <w:footerReference w:type="default" r:id="rId8"/>
      <w:type w:val="oddPage"/>
      <w:pgSz w:w="11907" w:h="16840" w:code="9"/>
      <w:pgMar w:top="360" w:right="747" w:bottom="719" w:left="1560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0816" w:rsidRDefault="00EE0816">
      <w:r>
        <w:separator/>
      </w:r>
    </w:p>
  </w:endnote>
  <w:endnote w:type="continuationSeparator" w:id="1">
    <w:p w:rsidR="00EE0816" w:rsidRDefault="00EE08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ArialArmenian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0816" w:rsidRDefault="0091667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E081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E0816">
      <w:rPr>
        <w:rStyle w:val="PageNumber"/>
        <w:noProof/>
      </w:rPr>
      <w:t>1</w:t>
    </w:r>
    <w:r>
      <w:rPr>
        <w:rStyle w:val="PageNumber"/>
      </w:rPr>
      <w:fldChar w:fldCharType="end"/>
    </w:r>
  </w:p>
  <w:p w:rsidR="00EE0816" w:rsidRDefault="00EE0816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0816" w:rsidRDefault="00EE0816">
    <w:pPr>
      <w:pStyle w:val="Footer"/>
      <w:framePr w:wrap="around" w:vAnchor="text" w:hAnchor="margin" w:xAlign="right" w:y="1"/>
      <w:tabs>
        <w:tab w:val="clear" w:pos="8640"/>
      </w:tabs>
      <w:jc w:val="right"/>
      <w:rPr>
        <w:rStyle w:val="PageNumber"/>
        <w:sz w:val="20"/>
      </w:rPr>
    </w:pPr>
  </w:p>
  <w:p w:rsidR="00EE0816" w:rsidRDefault="00EE0816">
    <w:pPr>
      <w:pStyle w:val="Footer"/>
      <w:tabs>
        <w:tab w:val="clear" w:pos="8640"/>
      </w:tabs>
      <w:jc w:val="right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0816" w:rsidRDefault="00EE0816">
      <w:r>
        <w:separator/>
      </w:r>
    </w:p>
  </w:footnote>
  <w:footnote w:type="continuationSeparator" w:id="1">
    <w:p w:rsidR="00EE0816" w:rsidRDefault="00EE081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3E202F8"/>
    <w:multiLevelType w:val="multilevel"/>
    <w:tmpl w:val="975E5CD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104"/>
        </w:tabs>
        <w:ind w:left="7104" w:hanging="1440"/>
      </w:pPr>
      <w:rPr>
        <w:rFonts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1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36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5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C0B1508"/>
    <w:multiLevelType w:val="multilevel"/>
    <w:tmpl w:val="56705A14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104"/>
        </w:tabs>
        <w:ind w:left="7104" w:hanging="1440"/>
      </w:pPr>
      <w:rPr>
        <w:rFonts w:hint="default"/>
      </w:rPr>
    </w:lvl>
  </w:abstractNum>
  <w:abstractNum w:abstractNumId="21">
    <w:nsid w:val="565D76C5"/>
    <w:multiLevelType w:val="multilevel"/>
    <w:tmpl w:val="57E694EC"/>
    <w:lvl w:ilvl="0">
      <w:start w:val="5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508"/>
        </w:tabs>
        <w:ind w:left="2508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08"/>
        </w:tabs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868"/>
        </w:tabs>
        <w:ind w:left="2868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228"/>
        </w:tabs>
        <w:ind w:left="3228" w:hanging="2520"/>
      </w:pPr>
      <w:rPr>
        <w:rFonts w:hint="default"/>
      </w:rPr>
    </w:lvl>
  </w:abstractNum>
  <w:abstractNum w:abstractNumId="22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3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7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A1D44C2"/>
    <w:multiLevelType w:val="multilevel"/>
    <w:tmpl w:val="AC4A22E0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508"/>
        </w:tabs>
        <w:ind w:left="2508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868"/>
        </w:tabs>
        <w:ind w:left="2868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228"/>
        </w:tabs>
        <w:ind w:left="3228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228"/>
        </w:tabs>
        <w:ind w:left="3228" w:hanging="2520"/>
      </w:pPr>
      <w:rPr>
        <w:rFonts w:hint="default"/>
      </w:rPr>
    </w:lvl>
  </w:abstractNum>
  <w:abstractNum w:abstractNumId="29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5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>
    <w:nsid w:val="72992124"/>
    <w:multiLevelType w:val="hybridMultilevel"/>
    <w:tmpl w:val="D2D25F7A"/>
    <w:lvl w:ilvl="0" w:tplc="751C2116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8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36"/>
  </w:num>
  <w:num w:numId="5">
    <w:abstractNumId w:val="13"/>
  </w:num>
  <w:num w:numId="6">
    <w:abstractNumId w:val="34"/>
  </w:num>
  <w:num w:numId="7">
    <w:abstractNumId w:val="29"/>
  </w:num>
  <w:num w:numId="8">
    <w:abstractNumId w:val="3"/>
  </w:num>
  <w:num w:numId="9">
    <w:abstractNumId w:val="18"/>
  </w:num>
  <w:num w:numId="10">
    <w:abstractNumId w:val="39"/>
  </w:num>
  <w:num w:numId="11">
    <w:abstractNumId w:val="16"/>
  </w:num>
  <w:num w:numId="12">
    <w:abstractNumId w:val="35"/>
  </w:num>
  <w:num w:numId="13">
    <w:abstractNumId w:val="6"/>
  </w:num>
  <w:num w:numId="14">
    <w:abstractNumId w:val="17"/>
  </w:num>
  <w:num w:numId="15">
    <w:abstractNumId w:val="14"/>
  </w:num>
  <w:num w:numId="16">
    <w:abstractNumId w:val="12"/>
  </w:num>
  <w:num w:numId="17">
    <w:abstractNumId w:val="0"/>
  </w:num>
  <w:num w:numId="18">
    <w:abstractNumId w:val="31"/>
  </w:num>
  <w:num w:numId="19">
    <w:abstractNumId w:val="30"/>
  </w:num>
  <w:num w:numId="20">
    <w:abstractNumId w:val="9"/>
  </w:num>
  <w:num w:numId="21">
    <w:abstractNumId w:val="1"/>
  </w:num>
  <w:num w:numId="22">
    <w:abstractNumId w:val="5"/>
  </w:num>
  <w:num w:numId="23">
    <w:abstractNumId w:val="25"/>
  </w:num>
  <w:num w:numId="24">
    <w:abstractNumId w:val="32"/>
  </w:num>
  <w:num w:numId="25">
    <w:abstractNumId w:val="2"/>
  </w:num>
  <w:num w:numId="26">
    <w:abstractNumId w:val="27"/>
  </w:num>
  <w:num w:numId="27">
    <w:abstractNumId w:val="33"/>
  </w:num>
  <w:num w:numId="28">
    <w:abstractNumId w:val="8"/>
  </w:num>
  <w:num w:numId="29">
    <w:abstractNumId w:val="4"/>
  </w:num>
  <w:num w:numId="30">
    <w:abstractNumId w:val="38"/>
  </w:num>
  <w:num w:numId="31">
    <w:abstractNumId w:val="24"/>
  </w:num>
  <w:num w:numId="32">
    <w:abstractNumId w:val="26"/>
  </w:num>
  <w:num w:numId="33">
    <w:abstractNumId w:val="10"/>
  </w:num>
  <w:num w:numId="34">
    <w:abstractNumId w:val="11"/>
  </w:num>
  <w:num w:numId="35">
    <w:abstractNumId w:val="22"/>
  </w:num>
  <w:num w:numId="36">
    <w:abstractNumId w:val="19"/>
  </w:num>
  <w:num w:numId="37">
    <w:abstractNumId w:val="37"/>
  </w:num>
  <w:num w:numId="38">
    <w:abstractNumId w:val="28"/>
  </w:num>
  <w:num w:numId="39">
    <w:abstractNumId w:val="21"/>
  </w:num>
  <w:num w:numId="40">
    <w:abstractNumId w:val="20"/>
  </w:num>
  <w:num w:numId="4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proofState w:grammar="clean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41698"/>
    <w:rsid w:val="00010328"/>
    <w:rsid w:val="00010946"/>
    <w:rsid w:val="00012258"/>
    <w:rsid w:val="000133F7"/>
    <w:rsid w:val="00015FD3"/>
    <w:rsid w:val="0002022D"/>
    <w:rsid w:val="00041698"/>
    <w:rsid w:val="000419D4"/>
    <w:rsid w:val="0004369E"/>
    <w:rsid w:val="00051DF5"/>
    <w:rsid w:val="00056A11"/>
    <w:rsid w:val="00065519"/>
    <w:rsid w:val="000674E4"/>
    <w:rsid w:val="000738A0"/>
    <w:rsid w:val="000758E6"/>
    <w:rsid w:val="000768B1"/>
    <w:rsid w:val="0009438F"/>
    <w:rsid w:val="00097C08"/>
    <w:rsid w:val="000A0171"/>
    <w:rsid w:val="000A3709"/>
    <w:rsid w:val="000B0BCB"/>
    <w:rsid w:val="000B79E0"/>
    <w:rsid w:val="000C2769"/>
    <w:rsid w:val="000D1D12"/>
    <w:rsid w:val="000D2F47"/>
    <w:rsid w:val="000E6242"/>
    <w:rsid w:val="000F0654"/>
    <w:rsid w:val="000F2BBA"/>
    <w:rsid w:val="000F3FF3"/>
    <w:rsid w:val="000F5CFE"/>
    <w:rsid w:val="00102FCB"/>
    <w:rsid w:val="00117922"/>
    <w:rsid w:val="00117CF8"/>
    <w:rsid w:val="00126469"/>
    <w:rsid w:val="001273BE"/>
    <w:rsid w:val="00141297"/>
    <w:rsid w:val="001558A7"/>
    <w:rsid w:val="00165B10"/>
    <w:rsid w:val="001A27AB"/>
    <w:rsid w:val="001C5343"/>
    <w:rsid w:val="001D1094"/>
    <w:rsid w:val="001D2154"/>
    <w:rsid w:val="001D42CB"/>
    <w:rsid w:val="001E060D"/>
    <w:rsid w:val="001E69A9"/>
    <w:rsid w:val="001F3318"/>
    <w:rsid w:val="00201CA6"/>
    <w:rsid w:val="00206D76"/>
    <w:rsid w:val="002131EE"/>
    <w:rsid w:val="0022399D"/>
    <w:rsid w:val="002247B3"/>
    <w:rsid w:val="00237FDA"/>
    <w:rsid w:val="0024416B"/>
    <w:rsid w:val="00250E1D"/>
    <w:rsid w:val="002527AC"/>
    <w:rsid w:val="00254686"/>
    <w:rsid w:val="00255D86"/>
    <w:rsid w:val="00266770"/>
    <w:rsid w:val="00272AEA"/>
    <w:rsid w:val="0028061C"/>
    <w:rsid w:val="00290ACE"/>
    <w:rsid w:val="00294656"/>
    <w:rsid w:val="002A2F2C"/>
    <w:rsid w:val="002B3683"/>
    <w:rsid w:val="002B56EF"/>
    <w:rsid w:val="002B64E9"/>
    <w:rsid w:val="002C3718"/>
    <w:rsid w:val="002C47D5"/>
    <w:rsid w:val="002D374F"/>
    <w:rsid w:val="002E64E2"/>
    <w:rsid w:val="002F0562"/>
    <w:rsid w:val="002F26FC"/>
    <w:rsid w:val="002F39E0"/>
    <w:rsid w:val="002F3A79"/>
    <w:rsid w:val="002F58CB"/>
    <w:rsid w:val="00307703"/>
    <w:rsid w:val="00316B6C"/>
    <w:rsid w:val="0032053B"/>
    <w:rsid w:val="003274A0"/>
    <w:rsid w:val="00330AF3"/>
    <w:rsid w:val="00335CC1"/>
    <w:rsid w:val="00340547"/>
    <w:rsid w:val="00350C59"/>
    <w:rsid w:val="00351044"/>
    <w:rsid w:val="00352540"/>
    <w:rsid w:val="00352FBE"/>
    <w:rsid w:val="00367CF1"/>
    <w:rsid w:val="00371B32"/>
    <w:rsid w:val="0037260B"/>
    <w:rsid w:val="00392F7E"/>
    <w:rsid w:val="003A4E1A"/>
    <w:rsid w:val="003B45B3"/>
    <w:rsid w:val="003B5BC2"/>
    <w:rsid w:val="003B688C"/>
    <w:rsid w:val="003D02B0"/>
    <w:rsid w:val="003D2EBA"/>
    <w:rsid w:val="003E1E88"/>
    <w:rsid w:val="003E30FD"/>
    <w:rsid w:val="004038CD"/>
    <w:rsid w:val="00403B46"/>
    <w:rsid w:val="00406826"/>
    <w:rsid w:val="00431A0C"/>
    <w:rsid w:val="0043523C"/>
    <w:rsid w:val="00441796"/>
    <w:rsid w:val="00443F2E"/>
    <w:rsid w:val="00461A2F"/>
    <w:rsid w:val="00464101"/>
    <w:rsid w:val="00471E48"/>
    <w:rsid w:val="004859B1"/>
    <w:rsid w:val="00486554"/>
    <w:rsid w:val="004A545E"/>
    <w:rsid w:val="004B03E0"/>
    <w:rsid w:val="004B3A32"/>
    <w:rsid w:val="004C6ECE"/>
    <w:rsid w:val="004E38BD"/>
    <w:rsid w:val="004E56F7"/>
    <w:rsid w:val="004E6907"/>
    <w:rsid w:val="0051245A"/>
    <w:rsid w:val="00522AE8"/>
    <w:rsid w:val="00530EA2"/>
    <w:rsid w:val="00541F94"/>
    <w:rsid w:val="00547B88"/>
    <w:rsid w:val="00547C77"/>
    <w:rsid w:val="0057746C"/>
    <w:rsid w:val="00581D0D"/>
    <w:rsid w:val="00583F71"/>
    <w:rsid w:val="00584A02"/>
    <w:rsid w:val="00593498"/>
    <w:rsid w:val="005A0B6A"/>
    <w:rsid w:val="005A1F51"/>
    <w:rsid w:val="005A4659"/>
    <w:rsid w:val="005B1CCA"/>
    <w:rsid w:val="005B4145"/>
    <w:rsid w:val="005B4D41"/>
    <w:rsid w:val="005B54B3"/>
    <w:rsid w:val="005C0193"/>
    <w:rsid w:val="005C3FAC"/>
    <w:rsid w:val="005C4EC4"/>
    <w:rsid w:val="005C5D7E"/>
    <w:rsid w:val="005C64AA"/>
    <w:rsid w:val="005D2C1D"/>
    <w:rsid w:val="005D5BE2"/>
    <w:rsid w:val="005E0B0A"/>
    <w:rsid w:val="005E1DE6"/>
    <w:rsid w:val="005F0ECD"/>
    <w:rsid w:val="005F256C"/>
    <w:rsid w:val="005F37B3"/>
    <w:rsid w:val="00604E5A"/>
    <w:rsid w:val="00620560"/>
    <w:rsid w:val="00620837"/>
    <w:rsid w:val="00626A35"/>
    <w:rsid w:val="00640462"/>
    <w:rsid w:val="00642EF8"/>
    <w:rsid w:val="006439B8"/>
    <w:rsid w:val="00662EF1"/>
    <w:rsid w:val="00664A36"/>
    <w:rsid w:val="00671992"/>
    <w:rsid w:val="00680116"/>
    <w:rsid w:val="00680515"/>
    <w:rsid w:val="006924DC"/>
    <w:rsid w:val="00693AE8"/>
    <w:rsid w:val="006A3582"/>
    <w:rsid w:val="006A6FBB"/>
    <w:rsid w:val="006B099D"/>
    <w:rsid w:val="006B0D32"/>
    <w:rsid w:val="006C0D35"/>
    <w:rsid w:val="006C22D9"/>
    <w:rsid w:val="006D0F88"/>
    <w:rsid w:val="006D18D7"/>
    <w:rsid w:val="006D4605"/>
    <w:rsid w:val="006D686B"/>
    <w:rsid w:val="006D7A3A"/>
    <w:rsid w:val="006E70BD"/>
    <w:rsid w:val="006F2E68"/>
    <w:rsid w:val="00706DB0"/>
    <w:rsid w:val="00726999"/>
    <w:rsid w:val="00740D80"/>
    <w:rsid w:val="00743DEA"/>
    <w:rsid w:val="00752833"/>
    <w:rsid w:val="00754183"/>
    <w:rsid w:val="007565BF"/>
    <w:rsid w:val="00756829"/>
    <w:rsid w:val="00764422"/>
    <w:rsid w:val="0076655F"/>
    <w:rsid w:val="00772918"/>
    <w:rsid w:val="00782D23"/>
    <w:rsid w:val="00785686"/>
    <w:rsid w:val="0078677A"/>
    <w:rsid w:val="007A460E"/>
    <w:rsid w:val="007B01B7"/>
    <w:rsid w:val="007B1BFE"/>
    <w:rsid w:val="007C06CC"/>
    <w:rsid w:val="007C4DF6"/>
    <w:rsid w:val="007D1291"/>
    <w:rsid w:val="007E08A7"/>
    <w:rsid w:val="007E1CE7"/>
    <w:rsid w:val="007E7869"/>
    <w:rsid w:val="00801D73"/>
    <w:rsid w:val="00806D44"/>
    <w:rsid w:val="008145E9"/>
    <w:rsid w:val="008155B1"/>
    <w:rsid w:val="0081686F"/>
    <w:rsid w:val="00817CA7"/>
    <w:rsid w:val="00825F36"/>
    <w:rsid w:val="0083716C"/>
    <w:rsid w:val="00857A68"/>
    <w:rsid w:val="008614AB"/>
    <w:rsid w:val="00862760"/>
    <w:rsid w:val="0086696C"/>
    <w:rsid w:val="008772AF"/>
    <w:rsid w:val="008866A0"/>
    <w:rsid w:val="008876AF"/>
    <w:rsid w:val="0089281A"/>
    <w:rsid w:val="008961EE"/>
    <w:rsid w:val="008B1867"/>
    <w:rsid w:val="008B1E75"/>
    <w:rsid w:val="008B6B43"/>
    <w:rsid w:val="008D2BE8"/>
    <w:rsid w:val="00916679"/>
    <w:rsid w:val="0091794E"/>
    <w:rsid w:val="00926A1E"/>
    <w:rsid w:val="009320D7"/>
    <w:rsid w:val="00935286"/>
    <w:rsid w:val="009356DA"/>
    <w:rsid w:val="00936F76"/>
    <w:rsid w:val="009400CF"/>
    <w:rsid w:val="0094262C"/>
    <w:rsid w:val="00952F36"/>
    <w:rsid w:val="00954BEA"/>
    <w:rsid w:val="00966031"/>
    <w:rsid w:val="009744B8"/>
    <w:rsid w:val="00983FB0"/>
    <w:rsid w:val="00984C59"/>
    <w:rsid w:val="00993F14"/>
    <w:rsid w:val="00996981"/>
    <w:rsid w:val="009A5BB8"/>
    <w:rsid w:val="009B3988"/>
    <w:rsid w:val="009B4F9C"/>
    <w:rsid w:val="009C2117"/>
    <w:rsid w:val="009D2084"/>
    <w:rsid w:val="009F409D"/>
    <w:rsid w:val="00A03314"/>
    <w:rsid w:val="00A34E98"/>
    <w:rsid w:val="00A45915"/>
    <w:rsid w:val="00A465C3"/>
    <w:rsid w:val="00A509FC"/>
    <w:rsid w:val="00A55FAF"/>
    <w:rsid w:val="00A67020"/>
    <w:rsid w:val="00A673FD"/>
    <w:rsid w:val="00A82656"/>
    <w:rsid w:val="00A97A33"/>
    <w:rsid w:val="00AA3636"/>
    <w:rsid w:val="00AA635D"/>
    <w:rsid w:val="00AA79FC"/>
    <w:rsid w:val="00AB1734"/>
    <w:rsid w:val="00AB6158"/>
    <w:rsid w:val="00AC1488"/>
    <w:rsid w:val="00AD0A71"/>
    <w:rsid w:val="00AD0C44"/>
    <w:rsid w:val="00AD22DC"/>
    <w:rsid w:val="00AF579C"/>
    <w:rsid w:val="00B13FB9"/>
    <w:rsid w:val="00B20CA9"/>
    <w:rsid w:val="00B25075"/>
    <w:rsid w:val="00B27D75"/>
    <w:rsid w:val="00B3174D"/>
    <w:rsid w:val="00B47464"/>
    <w:rsid w:val="00B50C4F"/>
    <w:rsid w:val="00B55247"/>
    <w:rsid w:val="00B613E8"/>
    <w:rsid w:val="00B624C5"/>
    <w:rsid w:val="00B651EF"/>
    <w:rsid w:val="00B659C4"/>
    <w:rsid w:val="00B65E36"/>
    <w:rsid w:val="00B728B2"/>
    <w:rsid w:val="00B751F7"/>
    <w:rsid w:val="00B804CB"/>
    <w:rsid w:val="00B82F1E"/>
    <w:rsid w:val="00B83596"/>
    <w:rsid w:val="00B849FA"/>
    <w:rsid w:val="00B85913"/>
    <w:rsid w:val="00B91C6D"/>
    <w:rsid w:val="00BA6E73"/>
    <w:rsid w:val="00BB284A"/>
    <w:rsid w:val="00BB319C"/>
    <w:rsid w:val="00BB62F6"/>
    <w:rsid w:val="00BC769B"/>
    <w:rsid w:val="00BD1F6A"/>
    <w:rsid w:val="00BE7A71"/>
    <w:rsid w:val="00BE7DA2"/>
    <w:rsid w:val="00C208AD"/>
    <w:rsid w:val="00C23328"/>
    <w:rsid w:val="00C273FD"/>
    <w:rsid w:val="00C32468"/>
    <w:rsid w:val="00C34878"/>
    <w:rsid w:val="00C369E0"/>
    <w:rsid w:val="00C40678"/>
    <w:rsid w:val="00C4257F"/>
    <w:rsid w:val="00C428D8"/>
    <w:rsid w:val="00C457AB"/>
    <w:rsid w:val="00C47415"/>
    <w:rsid w:val="00C50300"/>
    <w:rsid w:val="00C60433"/>
    <w:rsid w:val="00C6588D"/>
    <w:rsid w:val="00C7385F"/>
    <w:rsid w:val="00C73AD5"/>
    <w:rsid w:val="00C97209"/>
    <w:rsid w:val="00CA3486"/>
    <w:rsid w:val="00CB2430"/>
    <w:rsid w:val="00CB68F7"/>
    <w:rsid w:val="00CC0873"/>
    <w:rsid w:val="00CD025B"/>
    <w:rsid w:val="00CD2985"/>
    <w:rsid w:val="00CD4DDC"/>
    <w:rsid w:val="00CF2D44"/>
    <w:rsid w:val="00CF4CB2"/>
    <w:rsid w:val="00D01C6D"/>
    <w:rsid w:val="00D352A1"/>
    <w:rsid w:val="00D35E73"/>
    <w:rsid w:val="00D5314F"/>
    <w:rsid w:val="00D53860"/>
    <w:rsid w:val="00D55235"/>
    <w:rsid w:val="00D55B61"/>
    <w:rsid w:val="00D571A7"/>
    <w:rsid w:val="00D94042"/>
    <w:rsid w:val="00DA0ACC"/>
    <w:rsid w:val="00DA2D15"/>
    <w:rsid w:val="00DA6A95"/>
    <w:rsid w:val="00DA7DE4"/>
    <w:rsid w:val="00DB2C59"/>
    <w:rsid w:val="00DB6C8D"/>
    <w:rsid w:val="00DD54A7"/>
    <w:rsid w:val="00DE0183"/>
    <w:rsid w:val="00DE3F6C"/>
    <w:rsid w:val="00DE4CB9"/>
    <w:rsid w:val="00DE52E6"/>
    <w:rsid w:val="00DF16C9"/>
    <w:rsid w:val="00E04987"/>
    <w:rsid w:val="00E1703B"/>
    <w:rsid w:val="00E246D9"/>
    <w:rsid w:val="00E25F33"/>
    <w:rsid w:val="00E32265"/>
    <w:rsid w:val="00E455B1"/>
    <w:rsid w:val="00E612A1"/>
    <w:rsid w:val="00E6344F"/>
    <w:rsid w:val="00E72D63"/>
    <w:rsid w:val="00E83044"/>
    <w:rsid w:val="00E8346B"/>
    <w:rsid w:val="00E8544A"/>
    <w:rsid w:val="00E92ACB"/>
    <w:rsid w:val="00E97847"/>
    <w:rsid w:val="00EA2DD4"/>
    <w:rsid w:val="00EA60FA"/>
    <w:rsid w:val="00EB5215"/>
    <w:rsid w:val="00ED618C"/>
    <w:rsid w:val="00EE0816"/>
    <w:rsid w:val="00EE5606"/>
    <w:rsid w:val="00EF1864"/>
    <w:rsid w:val="00EF3032"/>
    <w:rsid w:val="00EF5DB0"/>
    <w:rsid w:val="00F00959"/>
    <w:rsid w:val="00F11DBA"/>
    <w:rsid w:val="00F127F8"/>
    <w:rsid w:val="00F1584E"/>
    <w:rsid w:val="00F32B73"/>
    <w:rsid w:val="00F3628D"/>
    <w:rsid w:val="00F3689F"/>
    <w:rsid w:val="00F41EC4"/>
    <w:rsid w:val="00F4426C"/>
    <w:rsid w:val="00F4584E"/>
    <w:rsid w:val="00F55F81"/>
    <w:rsid w:val="00F605C8"/>
    <w:rsid w:val="00F748FB"/>
    <w:rsid w:val="00F75C64"/>
    <w:rsid w:val="00F8199B"/>
    <w:rsid w:val="00F84723"/>
    <w:rsid w:val="00F84E67"/>
    <w:rsid w:val="00F86B76"/>
    <w:rsid w:val="00F87C3A"/>
    <w:rsid w:val="00F90507"/>
    <w:rsid w:val="00F929E7"/>
    <w:rsid w:val="00F95A1E"/>
    <w:rsid w:val="00F95FC9"/>
    <w:rsid w:val="00F96F5A"/>
    <w:rsid w:val="00F97116"/>
    <w:rsid w:val="00F97147"/>
    <w:rsid w:val="00FA05E4"/>
    <w:rsid w:val="00FA48C6"/>
    <w:rsid w:val="00FB64DF"/>
    <w:rsid w:val="00FD314E"/>
    <w:rsid w:val="00FD662F"/>
    <w:rsid w:val="00FE0DC5"/>
    <w:rsid w:val="00FE2835"/>
    <w:rsid w:val="00FF0089"/>
    <w:rsid w:val="00FF477D"/>
    <w:rsid w:val="00FF5332"/>
    <w:rsid w:val="00FF63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F2D44"/>
    <w:rPr>
      <w:rFonts w:ascii="Times Armenian" w:hAnsi="Times Armeni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EF3032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E1703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EF303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 w:eastAsia="en-US"/>
    </w:rPr>
  </w:style>
  <w:style w:type="paragraph" w:styleId="Heading4">
    <w:name w:val="heading 4"/>
    <w:basedOn w:val="Normal"/>
    <w:next w:val="Normal"/>
    <w:link w:val="Heading4Char"/>
    <w:qFormat/>
    <w:rsid w:val="00EF3032"/>
    <w:pPr>
      <w:keepNext/>
      <w:outlineLvl w:val="3"/>
    </w:pPr>
    <w:rPr>
      <w:rFonts w:ascii="Arial LatArm" w:hAnsi="Arial LatArm"/>
      <w:i/>
      <w:sz w:val="18"/>
      <w:szCs w:val="20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EF3032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EF3032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CF2D44"/>
    <w:pPr>
      <w:keepNext/>
      <w:jc w:val="center"/>
      <w:outlineLvl w:val="6"/>
    </w:pPr>
    <w:rPr>
      <w:b/>
      <w:sz w:val="20"/>
      <w:szCs w:val="20"/>
      <w:lang w:val="hy-AM" w:eastAsia="en-US"/>
    </w:rPr>
  </w:style>
  <w:style w:type="paragraph" w:styleId="Heading8">
    <w:name w:val="heading 8"/>
    <w:basedOn w:val="Normal"/>
    <w:next w:val="Normal"/>
    <w:link w:val="Heading8Char"/>
    <w:qFormat/>
    <w:rsid w:val="00EF3032"/>
    <w:pPr>
      <w:keepNext/>
      <w:outlineLvl w:val="7"/>
    </w:pPr>
    <w:rPr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CF2D44"/>
    <w:pPr>
      <w:keepNext/>
      <w:jc w:val="right"/>
      <w:outlineLvl w:val="8"/>
    </w:pPr>
    <w:rPr>
      <w:b/>
      <w:color w:val="000000"/>
      <w:sz w:val="20"/>
      <w:szCs w:val="20"/>
      <w:lang w:val="pt-B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3032"/>
    <w:rPr>
      <w:rFonts w:ascii="Arial Armenian" w:hAnsi="Arial Armenian"/>
      <w:sz w:val="28"/>
      <w:lang w:val="en-US" w:eastAsia="ru-RU" w:bidi="ar-SA"/>
    </w:rPr>
  </w:style>
  <w:style w:type="character" w:customStyle="1" w:styleId="Heading2Char">
    <w:name w:val="Heading 2 Char"/>
    <w:link w:val="Heading2"/>
    <w:rsid w:val="00EF3032"/>
    <w:rPr>
      <w:rFonts w:ascii="Arial" w:hAnsi="Arial" w:cs="Arial"/>
      <w:b/>
      <w:bCs/>
      <w:i/>
      <w:iCs/>
      <w:sz w:val="28"/>
      <w:szCs w:val="28"/>
      <w:lang w:val="en-US" w:eastAsia="ru-RU" w:bidi="ar-SA"/>
    </w:rPr>
  </w:style>
  <w:style w:type="character" w:customStyle="1" w:styleId="Heading3Char">
    <w:name w:val="Heading 3 Char"/>
    <w:link w:val="Heading3"/>
    <w:rsid w:val="00EF3032"/>
    <w:rPr>
      <w:rFonts w:ascii="Arial LatArm" w:hAnsi="Arial LatArm"/>
      <w:i/>
      <w:lang w:val="en-AU" w:eastAsia="en-US" w:bidi="ar-SA"/>
    </w:rPr>
  </w:style>
  <w:style w:type="character" w:customStyle="1" w:styleId="Heading4Char">
    <w:name w:val="Heading 4 Char"/>
    <w:link w:val="Heading4"/>
    <w:rsid w:val="00EF3032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EF3032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EF3032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Heading7Char">
    <w:name w:val="Heading 7 Char"/>
    <w:link w:val="Heading7"/>
    <w:rsid w:val="00EF3032"/>
    <w:rPr>
      <w:rFonts w:ascii="Times Armenian" w:hAnsi="Times Armenian"/>
      <w:b/>
      <w:lang w:val="hy-AM" w:eastAsia="en-US" w:bidi="ar-SA"/>
    </w:rPr>
  </w:style>
  <w:style w:type="character" w:customStyle="1" w:styleId="Heading8Char">
    <w:name w:val="Heading 8 Char"/>
    <w:link w:val="Heading8"/>
    <w:locked/>
    <w:rsid w:val="00EF3032"/>
    <w:rPr>
      <w:rFonts w:ascii="Times Armenian" w:hAnsi="Times Armenian"/>
      <w:i/>
      <w:lang w:val="nl-NL" w:bidi="ar-SA"/>
    </w:rPr>
  </w:style>
  <w:style w:type="character" w:customStyle="1" w:styleId="Heading9Char">
    <w:name w:val="Heading 9 Char"/>
    <w:link w:val="Heading9"/>
    <w:rsid w:val="00EF3032"/>
    <w:rPr>
      <w:rFonts w:ascii="Times Armenian" w:hAnsi="Times Armenian"/>
      <w:b/>
      <w:color w:val="000000"/>
      <w:lang w:val="pt-BR" w:eastAsia="en-US" w:bidi="ar-SA"/>
    </w:rPr>
  </w:style>
  <w:style w:type="paragraph" w:customStyle="1" w:styleId="CharCharCharCharCharCharCharCharCharCharCharChar">
    <w:name w:val="Char Char Char Char Char Char Char Char Char Char Char Char"/>
    <w:basedOn w:val="Normal"/>
    <w:rsid w:val="00F75C64"/>
    <w:pPr>
      <w:spacing w:after="160" w:line="240" w:lineRule="exact"/>
    </w:pPr>
    <w:rPr>
      <w:rFonts w:ascii="Arial" w:hAnsi="Arial" w:cs="Arial"/>
      <w:sz w:val="20"/>
      <w:szCs w:val="20"/>
      <w:lang w:eastAsia="en-US"/>
    </w:rPr>
  </w:style>
  <w:style w:type="paragraph" w:styleId="BodyTextIndent2">
    <w:name w:val="Body Text Indent 2"/>
    <w:basedOn w:val="Normal"/>
    <w:link w:val="BodyTextIndent2Char"/>
    <w:rsid w:val="00CF2D44"/>
    <w:pPr>
      <w:widowControl w:val="0"/>
      <w:ind w:firstLine="720"/>
      <w:jc w:val="center"/>
    </w:pPr>
    <w:rPr>
      <w:b/>
      <w:color w:val="000000"/>
      <w:lang w:val="pt-BR"/>
    </w:rPr>
  </w:style>
  <w:style w:type="character" w:customStyle="1" w:styleId="BodyTextIndent2Char">
    <w:name w:val="Body Text Indent 2 Char"/>
    <w:link w:val="BodyTextIndent2"/>
    <w:rsid w:val="00EF3032"/>
    <w:rPr>
      <w:rFonts w:ascii="Times Armenian" w:hAnsi="Times Armenian"/>
      <w:b/>
      <w:color w:val="000000"/>
      <w:sz w:val="24"/>
      <w:szCs w:val="24"/>
      <w:lang w:val="pt-BR" w:eastAsia="ru-RU" w:bidi="ar-SA"/>
    </w:rPr>
  </w:style>
  <w:style w:type="paragraph" w:styleId="BodyTextIndent3">
    <w:name w:val="Body Text Indent 3"/>
    <w:basedOn w:val="Normal"/>
    <w:link w:val="BodyTextIndent3Char"/>
    <w:rsid w:val="00CF2D44"/>
    <w:pPr>
      <w:widowControl w:val="0"/>
      <w:tabs>
        <w:tab w:val="left" w:pos="1080"/>
      </w:tabs>
      <w:ind w:firstLine="720"/>
      <w:jc w:val="both"/>
    </w:pPr>
    <w:rPr>
      <w:color w:val="000000"/>
      <w:lang w:val="pt-BR"/>
    </w:rPr>
  </w:style>
  <w:style w:type="character" w:styleId="PageNumber">
    <w:name w:val="page number"/>
    <w:basedOn w:val="DefaultParagraphFont"/>
    <w:rsid w:val="00CF2D44"/>
  </w:style>
  <w:style w:type="paragraph" w:styleId="Footer">
    <w:name w:val="footer"/>
    <w:basedOn w:val="Normal"/>
    <w:link w:val="FooterChar"/>
    <w:rsid w:val="00CF2D44"/>
    <w:pPr>
      <w:tabs>
        <w:tab w:val="center" w:pos="4320"/>
        <w:tab w:val="right" w:pos="8640"/>
      </w:tabs>
    </w:pPr>
    <w:rPr>
      <w:szCs w:val="20"/>
      <w:lang w:eastAsia="en-US"/>
    </w:rPr>
  </w:style>
  <w:style w:type="character" w:customStyle="1" w:styleId="FooterChar">
    <w:name w:val="Footer Char"/>
    <w:link w:val="Footer"/>
    <w:rsid w:val="00EF3032"/>
    <w:rPr>
      <w:rFonts w:ascii="Times Armenian" w:hAnsi="Times Armenian"/>
      <w:sz w:val="24"/>
      <w:lang w:val="en-US" w:eastAsia="en-US" w:bidi="ar-SA"/>
    </w:rPr>
  </w:style>
  <w:style w:type="paragraph" w:styleId="BalloonText">
    <w:name w:val="Balloon Text"/>
    <w:basedOn w:val="Normal"/>
    <w:link w:val="BalloonTextChar"/>
    <w:semiHidden/>
    <w:rsid w:val="00CF2D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F3032"/>
    <w:rPr>
      <w:rFonts w:ascii="Tahoma" w:hAnsi="Tahoma" w:cs="Tahoma"/>
      <w:sz w:val="16"/>
      <w:szCs w:val="16"/>
      <w:lang w:val="en-US" w:eastAsia="ru-RU" w:bidi="ar-SA"/>
    </w:rPr>
  </w:style>
  <w:style w:type="paragraph" w:styleId="BodyTextIndent">
    <w:name w:val="Body Text Indent"/>
    <w:aliases w:val=" Char, Char Char Char Char"/>
    <w:basedOn w:val="Normal"/>
    <w:link w:val="BodyTextIndentChar"/>
    <w:rsid w:val="00CF2D44"/>
    <w:pPr>
      <w:widowControl w:val="0"/>
      <w:tabs>
        <w:tab w:val="left" w:pos="1260"/>
      </w:tabs>
      <w:ind w:left="720"/>
      <w:jc w:val="both"/>
    </w:pPr>
    <w:rPr>
      <w:color w:val="000000"/>
      <w:lang w:val="pt-BR"/>
    </w:rPr>
  </w:style>
  <w:style w:type="character" w:customStyle="1" w:styleId="BodyTextIndentChar">
    <w:name w:val="Body Text Indent Char"/>
    <w:aliases w:val=" Char Char, Char Char Char Char Char"/>
    <w:link w:val="BodyTextIndent"/>
    <w:rsid w:val="00EF3032"/>
    <w:rPr>
      <w:rFonts w:ascii="Times Armenian" w:hAnsi="Times Armenian"/>
      <w:color w:val="000000"/>
      <w:sz w:val="24"/>
      <w:szCs w:val="24"/>
      <w:lang w:val="pt-BR" w:eastAsia="ru-RU" w:bidi="ar-SA"/>
    </w:rPr>
  </w:style>
  <w:style w:type="paragraph" w:customStyle="1" w:styleId="norm">
    <w:name w:val="norm"/>
    <w:basedOn w:val="Normal"/>
    <w:link w:val="normChar"/>
    <w:rsid w:val="00F75C64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basedOn w:val="DefaultParagraphFont"/>
    <w:link w:val="norm"/>
    <w:locked/>
    <w:rsid w:val="00F75C64"/>
    <w:rPr>
      <w:rFonts w:ascii="Arial Armenian" w:hAnsi="Arial Armenian"/>
      <w:sz w:val="22"/>
      <w:lang w:val="en-US" w:eastAsia="ru-RU" w:bidi="ar-SA"/>
    </w:rPr>
  </w:style>
  <w:style w:type="table" w:styleId="TableGrid">
    <w:name w:val="Table Grid"/>
    <w:basedOn w:val="TableNormal"/>
    <w:rsid w:val="002F3A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E1703B"/>
    <w:pPr>
      <w:spacing w:after="120"/>
    </w:pPr>
  </w:style>
  <w:style w:type="character" w:customStyle="1" w:styleId="BodyTextChar">
    <w:name w:val="Body Text Char"/>
    <w:link w:val="BodyText"/>
    <w:rsid w:val="00EF3032"/>
    <w:rPr>
      <w:rFonts w:ascii="Times Armenian" w:hAnsi="Times Armenian"/>
      <w:sz w:val="24"/>
      <w:szCs w:val="24"/>
      <w:lang w:val="en-US" w:eastAsia="ru-RU" w:bidi="ar-SA"/>
    </w:rPr>
  </w:style>
  <w:style w:type="paragraph" w:styleId="Header">
    <w:name w:val="header"/>
    <w:basedOn w:val="Normal"/>
    <w:link w:val="HeaderChar"/>
    <w:rsid w:val="00E1703B"/>
    <w:pPr>
      <w:tabs>
        <w:tab w:val="center" w:pos="4153"/>
        <w:tab w:val="right" w:pos="8306"/>
      </w:tabs>
    </w:pPr>
    <w:rPr>
      <w:rFonts w:ascii="Times New Roman" w:hAnsi="Times New Roman"/>
      <w:szCs w:val="20"/>
      <w:lang w:eastAsia="en-US"/>
    </w:rPr>
  </w:style>
  <w:style w:type="character" w:customStyle="1" w:styleId="HeaderChar">
    <w:name w:val="Header Char"/>
    <w:link w:val="Header"/>
    <w:rsid w:val="00EF3032"/>
    <w:rPr>
      <w:sz w:val="24"/>
      <w:lang w:val="en-US" w:eastAsia="en-US" w:bidi="ar-SA"/>
    </w:rPr>
  </w:style>
  <w:style w:type="paragraph" w:styleId="BodyText2">
    <w:name w:val="Body Text 2"/>
    <w:basedOn w:val="Normal"/>
    <w:link w:val="BodyText2Char"/>
    <w:rsid w:val="00EF303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  <w:lang w:eastAsia="en-US"/>
    </w:rPr>
  </w:style>
  <w:style w:type="character" w:customStyle="1" w:styleId="BodyText2Char">
    <w:name w:val="Body Text 2 Char"/>
    <w:link w:val="BodyText2"/>
    <w:rsid w:val="00EF3032"/>
    <w:rPr>
      <w:rFonts w:ascii="Arial LatArm" w:hAnsi="Arial LatArm"/>
      <w:lang w:val="en-US" w:eastAsia="en-US" w:bidi="ar-SA"/>
    </w:rPr>
  </w:style>
  <w:style w:type="paragraph" w:customStyle="1" w:styleId="Default">
    <w:name w:val="Default"/>
    <w:rsid w:val="00EF3032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character" w:styleId="Hyperlink">
    <w:name w:val="Hyperlink"/>
    <w:rsid w:val="00EF3032"/>
    <w:rPr>
      <w:color w:val="0000FF"/>
      <w:u w:val="single"/>
    </w:rPr>
  </w:style>
  <w:style w:type="character" w:customStyle="1" w:styleId="CharChar1">
    <w:name w:val="Char Char1"/>
    <w:locked/>
    <w:rsid w:val="00EF3032"/>
    <w:rPr>
      <w:rFonts w:ascii="Arial LatArm" w:hAnsi="Arial LatArm"/>
      <w:i/>
      <w:lang w:val="en-AU" w:eastAsia="en-US" w:bidi="ar-SA"/>
    </w:rPr>
  </w:style>
  <w:style w:type="paragraph" w:styleId="BodyText3">
    <w:name w:val="Body Text 3"/>
    <w:basedOn w:val="Normal"/>
    <w:link w:val="BodyText3Char"/>
    <w:rsid w:val="00EF3032"/>
    <w:pPr>
      <w:jc w:val="both"/>
    </w:pPr>
    <w:rPr>
      <w:rFonts w:ascii="Arial LatArm" w:hAnsi="Arial LatArm"/>
      <w:sz w:val="20"/>
      <w:szCs w:val="20"/>
    </w:rPr>
  </w:style>
  <w:style w:type="character" w:customStyle="1" w:styleId="BodyText3Char">
    <w:name w:val="Body Text 3 Char"/>
    <w:link w:val="BodyText3"/>
    <w:rsid w:val="00EF3032"/>
    <w:rPr>
      <w:rFonts w:ascii="Arial LatArm" w:hAnsi="Arial LatArm"/>
      <w:lang w:val="en-US" w:eastAsia="ru-RU" w:bidi="ar-SA"/>
    </w:rPr>
  </w:style>
  <w:style w:type="paragraph" w:styleId="Title">
    <w:name w:val="Title"/>
    <w:basedOn w:val="Normal"/>
    <w:link w:val="TitleChar"/>
    <w:qFormat/>
    <w:rsid w:val="00EF3032"/>
    <w:pPr>
      <w:jc w:val="center"/>
    </w:pPr>
    <w:rPr>
      <w:rFonts w:ascii="Arial Armenian" w:hAnsi="Arial Armenian"/>
      <w:szCs w:val="20"/>
      <w:lang w:eastAsia="en-US"/>
    </w:rPr>
  </w:style>
  <w:style w:type="character" w:customStyle="1" w:styleId="TitleChar">
    <w:name w:val="Title Char"/>
    <w:link w:val="Title"/>
    <w:rsid w:val="00EF3032"/>
    <w:rPr>
      <w:rFonts w:ascii="Arial Armenian" w:hAnsi="Arial Armenian"/>
      <w:sz w:val="24"/>
      <w:lang w:val="en-US" w:eastAsia="en-US" w:bidi="ar-SA"/>
    </w:rPr>
  </w:style>
  <w:style w:type="character" w:customStyle="1" w:styleId="CharCharChar">
    <w:name w:val="Char Char Char"/>
    <w:rsid w:val="00EF303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EF3032"/>
    <w:pPr>
      <w:spacing w:before="100" w:beforeAutospacing="1" w:after="100" w:afterAutospacing="1"/>
    </w:pPr>
    <w:rPr>
      <w:rFonts w:ascii="Times New Roman" w:hAnsi="Times New Roman"/>
      <w:lang w:eastAsia="en-US"/>
    </w:rPr>
  </w:style>
  <w:style w:type="character" w:styleId="Strong">
    <w:name w:val="Strong"/>
    <w:uiPriority w:val="22"/>
    <w:qFormat/>
    <w:rsid w:val="00EF3032"/>
    <w:rPr>
      <w:b/>
      <w:bCs/>
    </w:rPr>
  </w:style>
  <w:style w:type="character" w:customStyle="1" w:styleId="CharChar">
    <w:name w:val="Char Char"/>
    <w:locked/>
    <w:rsid w:val="00EF3032"/>
    <w:rPr>
      <w:rFonts w:ascii="Arial LatArm" w:hAnsi="Arial LatArm"/>
      <w:sz w:val="24"/>
      <w:lang w:val="en-US" w:eastAsia="ru-RU" w:bidi="ar-SA"/>
    </w:rPr>
  </w:style>
  <w:style w:type="character" w:customStyle="1" w:styleId="CharChar13">
    <w:name w:val="Char Char13"/>
    <w:rsid w:val="00EF3032"/>
    <w:rPr>
      <w:rFonts w:ascii="Arial Armenian" w:hAnsi="Arial Armenian"/>
      <w:lang w:val="en-US"/>
    </w:rPr>
  </w:style>
  <w:style w:type="character" w:customStyle="1" w:styleId="CharChar22">
    <w:name w:val="Char Char22"/>
    <w:rsid w:val="00EF303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EF303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EF303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EF3032"/>
    <w:rPr>
      <w:rFonts w:ascii="Times Armenian" w:hAnsi="Times Armenian"/>
      <w:i/>
      <w:lang w:val="nl-NL"/>
    </w:rPr>
  </w:style>
  <w:style w:type="paragraph" w:styleId="BlockText">
    <w:name w:val="Block Text"/>
    <w:basedOn w:val="Normal"/>
    <w:rsid w:val="00EF3032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EF3032"/>
    <w:pPr>
      <w:autoSpaceDE w:val="0"/>
      <w:autoSpaceDN w:val="0"/>
      <w:adjustRightInd w:val="0"/>
    </w:pPr>
    <w:rPr>
      <w:lang w:val="ru-RU"/>
    </w:rPr>
  </w:style>
  <w:style w:type="paragraph" w:customStyle="1" w:styleId="Normal2">
    <w:name w:val="Normal+2"/>
    <w:basedOn w:val="Normal"/>
    <w:next w:val="Normal"/>
    <w:rsid w:val="00EF3032"/>
    <w:pPr>
      <w:autoSpaceDE w:val="0"/>
      <w:autoSpaceDN w:val="0"/>
      <w:adjustRightInd w:val="0"/>
    </w:pPr>
    <w:rPr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EF3032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bidi="he-IL"/>
    </w:rPr>
  </w:style>
  <w:style w:type="paragraph" w:customStyle="1" w:styleId="xl63">
    <w:name w:val="xl63"/>
    <w:basedOn w:val="Normal"/>
    <w:rsid w:val="00EF30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EF30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EF30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EF30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EF30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EF303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EF303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EF303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EF303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lang w:eastAsia="en-US"/>
    </w:rPr>
  </w:style>
  <w:style w:type="paragraph" w:customStyle="1" w:styleId="xl72">
    <w:name w:val="xl72"/>
    <w:basedOn w:val="Normal"/>
    <w:rsid w:val="00EF303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lang w:eastAsia="en-US"/>
    </w:rPr>
  </w:style>
  <w:style w:type="paragraph" w:customStyle="1" w:styleId="font5">
    <w:name w:val="font5"/>
    <w:basedOn w:val="Normal"/>
    <w:rsid w:val="00EF3032"/>
    <w:pPr>
      <w:spacing w:before="100" w:beforeAutospacing="1" w:after="100" w:afterAutospacing="1"/>
    </w:pPr>
    <w:rPr>
      <w:rFonts w:eastAsia="Arial Unicode MS" w:cs="Arial Unicode MS"/>
      <w:sz w:val="16"/>
      <w:szCs w:val="16"/>
      <w:lang w:eastAsia="en-US"/>
    </w:rPr>
  </w:style>
  <w:style w:type="paragraph" w:customStyle="1" w:styleId="font6">
    <w:name w:val="font6"/>
    <w:basedOn w:val="Normal"/>
    <w:rsid w:val="00EF3032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EF303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EF303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EF3032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EF303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EF303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EF3032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EF3032"/>
    <w:pPr>
      <w:spacing w:before="100" w:beforeAutospacing="1" w:after="100" w:afterAutospacing="1"/>
    </w:pPr>
    <w:rPr>
      <w:rFonts w:eastAsia="Arial Unicode MS" w:cs="Arial Unicode MS"/>
      <w:color w:val="000000"/>
      <w:sz w:val="20"/>
      <w:szCs w:val="20"/>
      <w:lang w:eastAsia="en-US"/>
    </w:rPr>
  </w:style>
  <w:style w:type="paragraph" w:customStyle="1" w:styleId="xl73">
    <w:name w:val="xl73"/>
    <w:basedOn w:val="Normal"/>
    <w:rsid w:val="00EF303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EF303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EF303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lang w:eastAsia="en-US"/>
    </w:rPr>
  </w:style>
  <w:style w:type="paragraph" w:customStyle="1" w:styleId="11">
    <w:name w:val="Указатель 11"/>
    <w:basedOn w:val="Normal"/>
    <w:rsid w:val="00EF3032"/>
    <w:pPr>
      <w:suppressAutoHyphens/>
      <w:spacing w:line="100" w:lineRule="atLeast"/>
      <w:ind w:left="240" w:hanging="240"/>
    </w:pPr>
    <w:rPr>
      <w:kern w:val="1"/>
      <w:sz w:val="16"/>
      <w:szCs w:val="16"/>
      <w:lang w:eastAsia="ar-SA"/>
    </w:rPr>
  </w:style>
  <w:style w:type="paragraph" w:customStyle="1" w:styleId="1">
    <w:name w:val="Указатель1"/>
    <w:basedOn w:val="Normal"/>
    <w:rsid w:val="00EF3032"/>
    <w:pPr>
      <w:suppressAutoHyphens/>
      <w:spacing w:line="100" w:lineRule="atLeast"/>
    </w:pPr>
    <w:rPr>
      <w:rFonts w:ascii="Times New Roman" w:hAnsi="Times New Roman"/>
      <w:kern w:val="1"/>
      <w:sz w:val="20"/>
      <w:szCs w:val="20"/>
      <w:lang w:val="en-AU" w:eastAsia="ar-SA"/>
    </w:rPr>
  </w:style>
  <w:style w:type="character" w:styleId="FollowedHyperlink">
    <w:name w:val="FollowedHyperlink"/>
    <w:rsid w:val="00EF3032"/>
    <w:rPr>
      <w:color w:val="800080"/>
      <w:u w:val="single"/>
    </w:rPr>
  </w:style>
  <w:style w:type="character" w:customStyle="1" w:styleId="CharChar23">
    <w:name w:val="Char Char23"/>
    <w:rsid w:val="00EF3032"/>
    <w:rPr>
      <w:rFonts w:ascii="Arial Armenian" w:hAnsi="Arial Armenian"/>
      <w:sz w:val="28"/>
      <w:lang w:val="en-US"/>
    </w:rPr>
  </w:style>
  <w:style w:type="character" w:customStyle="1" w:styleId="CharChar21">
    <w:name w:val="Char Char21"/>
    <w:rsid w:val="00EF3032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CharChar1">
    <w:name w:val="Char Char Char Char1"/>
    <w:aliases w:val=" Char Char Char Char Char Char"/>
    <w:rsid w:val="00EF3032"/>
    <w:rPr>
      <w:rFonts w:ascii="Arial LatArm" w:hAnsi="Arial LatArm"/>
      <w:sz w:val="24"/>
      <w:lang w:val="en-US" w:eastAsia="ru-RU" w:bidi="ar-SA"/>
    </w:rPr>
  </w:style>
  <w:style w:type="paragraph" w:customStyle="1" w:styleId="Char1">
    <w:name w:val="Char1"/>
    <w:basedOn w:val="Normal"/>
    <w:rsid w:val="00EF3032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customStyle="1" w:styleId="Normal1">
    <w:name w:val="Normal+1"/>
    <w:basedOn w:val="Normal"/>
    <w:next w:val="Normal"/>
    <w:rsid w:val="00CD4DDC"/>
    <w:pPr>
      <w:autoSpaceDE w:val="0"/>
      <w:autoSpaceDN w:val="0"/>
      <w:adjustRightInd w:val="0"/>
    </w:pPr>
    <w:rPr>
      <w:lang w:eastAsia="en-US"/>
    </w:rPr>
  </w:style>
  <w:style w:type="character" w:customStyle="1" w:styleId="apple-converted-space">
    <w:name w:val="apple-converted-space"/>
    <w:basedOn w:val="DefaultParagraphFont"/>
    <w:rsid w:val="00126469"/>
  </w:style>
  <w:style w:type="character" w:customStyle="1" w:styleId="BodyTextIndent3Char">
    <w:name w:val="Body Text Indent 3 Char"/>
    <w:basedOn w:val="DefaultParagraphFont"/>
    <w:link w:val="BodyTextIndent3"/>
    <w:rsid w:val="00056A11"/>
    <w:rPr>
      <w:rFonts w:ascii="Times Armenian" w:hAnsi="Times Armenian"/>
      <w:color w:val="000000"/>
      <w:sz w:val="24"/>
      <w:szCs w:val="24"/>
      <w:lang w:val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6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1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4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9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9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9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9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4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4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7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8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1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9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6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9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7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4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4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2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6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9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1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3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9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3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5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8</Pages>
  <Words>3565</Words>
  <Characters>20323</Characters>
  <Application>Microsoft Office Word</Application>
  <DocSecurity>0</DocSecurity>
  <Lines>169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Ñ³í»Éí³Í 4</vt:lpstr>
      <vt:lpstr>Ñ³í»Éí³Í 4</vt:lpstr>
    </vt:vector>
  </TitlesOfParts>
  <Company>pgg</Company>
  <LinksUpToDate>false</LinksUpToDate>
  <CharactersWithSpaces>23841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Ñ³í»Éí³Í 4</dc:title>
  <dc:creator>Irav4</dc:creator>
  <cp:lastModifiedBy>Admin</cp:lastModifiedBy>
  <cp:revision>37</cp:revision>
  <cp:lastPrinted>2014-01-30T09:39:00Z</cp:lastPrinted>
  <dcterms:created xsi:type="dcterms:W3CDTF">2014-01-26T16:20:00Z</dcterms:created>
  <dcterms:modified xsi:type="dcterms:W3CDTF">2014-02-03T17:46:00Z</dcterms:modified>
</cp:coreProperties>
</file>